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EE7C" w14:textId="17404043" w:rsidR="00FF22F4" w:rsidRDefault="00D30CE3">
      <w:pPr>
        <w:rPr>
          <w:rFonts w:hint="default"/>
        </w:rPr>
      </w:pPr>
      <w:r>
        <w:rPr>
          <w:noProof/>
        </w:rPr>
        <w:drawing>
          <wp:anchor distT="0" distB="0" distL="114300" distR="114300" simplePos="0" relativeHeight="251675136" behindDoc="0" locked="0" layoutInCell="1" allowOverlap="1" wp14:anchorId="72CF485D" wp14:editId="266850DC">
            <wp:simplePos x="0" y="0"/>
            <wp:positionH relativeFrom="margin">
              <wp:align>right</wp:align>
            </wp:positionH>
            <wp:positionV relativeFrom="paragraph">
              <wp:posOffset>61595</wp:posOffset>
            </wp:positionV>
            <wp:extent cx="1276350" cy="771525"/>
            <wp:effectExtent l="0" t="0" r="0" b="0"/>
            <wp:wrapNone/>
            <wp:docPr id="221"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5"/>
                    <pic:cNvPicPr>
                      <a:picLocks noChangeAspect="1" noChangeArrowheads="1"/>
                    </pic:cNvPicPr>
                  </pic:nvPicPr>
                  <pic:blipFill>
                    <a:blip r:embed="rId8">
                      <a:extLst>
                        <a:ext uri="{28A0092B-C50C-407E-A947-70E740481C1C}">
                          <a14:useLocalDpi xmlns:a14="http://schemas.microsoft.com/office/drawing/2010/main" val="0"/>
                        </a:ext>
                      </a:extLst>
                    </a:blip>
                    <a:srcRect l="4741" t="3439" r="4472" b="17232"/>
                    <a:stretch>
                      <a:fillRect/>
                    </a:stretch>
                  </pic:blipFill>
                  <pic:spPr bwMode="auto">
                    <a:xfrm>
                      <a:off x="0" y="0"/>
                      <a:ext cx="127635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12B53C" w14:textId="77777777" w:rsidR="00FF22F4" w:rsidRDefault="00FF22F4">
      <w:pPr>
        <w:rPr>
          <w:rFonts w:hint="default"/>
        </w:rPr>
      </w:pPr>
    </w:p>
    <w:p w14:paraId="66BF7C63" w14:textId="77777777" w:rsidR="00FF22F4" w:rsidRDefault="00FF22F4">
      <w:pPr>
        <w:rPr>
          <w:rFonts w:hint="default"/>
        </w:rPr>
      </w:pPr>
    </w:p>
    <w:p w14:paraId="5B13C7A4" w14:textId="77777777" w:rsidR="00FF22F4" w:rsidRDefault="00FF22F4">
      <w:pPr>
        <w:rPr>
          <w:rFonts w:hint="default"/>
        </w:rPr>
      </w:pPr>
    </w:p>
    <w:p w14:paraId="20DECB14" w14:textId="56E56656" w:rsidR="00E30B60" w:rsidRDefault="00E30B60">
      <w:pPr>
        <w:tabs>
          <w:tab w:val="left" w:pos="5180"/>
        </w:tabs>
        <w:rPr>
          <w:rFonts w:hint="default"/>
        </w:rPr>
      </w:pPr>
      <w:r>
        <w:t>りんご生産情報</w:t>
      </w:r>
      <w:r w:rsidR="001006C1">
        <w:t>第</w:t>
      </w:r>
      <w:r w:rsidR="0030798B">
        <w:t>８</w:t>
      </w:r>
      <w:r w:rsidR="001006C1">
        <w:t>号</w:t>
      </w:r>
      <w:r w:rsidR="00FF22F4">
        <w:t xml:space="preserve">　　</w:t>
      </w:r>
      <w:r>
        <w:t xml:space="preserve">　　　　　　　　　　　　　</w:t>
      </w:r>
      <w:r w:rsidR="00D447E1">
        <w:t xml:space="preserve"> </w:t>
      </w:r>
      <w:r w:rsidR="00E41186">
        <w:t xml:space="preserve"> </w:t>
      </w:r>
      <w:r>
        <w:t>令和８年</w:t>
      </w:r>
      <w:r w:rsidR="009A05DF">
        <w:t>７</w:t>
      </w:r>
      <w:r>
        <w:t>月</w:t>
      </w:r>
      <w:r w:rsidR="0030798B">
        <w:t>２４</w:t>
      </w:r>
      <w:r>
        <w:t>日発表</w:t>
      </w:r>
      <w:r w:rsidR="0021241F">
        <w:t xml:space="preserve">　　</w:t>
      </w:r>
    </w:p>
    <w:p w14:paraId="1E217258" w14:textId="1941FBD2" w:rsidR="00E30B60" w:rsidRPr="00984BBD" w:rsidRDefault="00E30B60">
      <w:pPr>
        <w:rPr>
          <w:rFonts w:hint="default"/>
        </w:rPr>
      </w:pPr>
      <w:r w:rsidRPr="00984BBD">
        <w:t>（</w:t>
      </w:r>
      <w:r w:rsidR="009A05DF">
        <w:t>７</w:t>
      </w:r>
      <w:r w:rsidR="001006C1" w:rsidRPr="00984BBD">
        <w:t>月</w:t>
      </w:r>
      <w:r w:rsidR="0030798B">
        <w:t>25</w:t>
      </w:r>
      <w:r w:rsidR="001006C1" w:rsidRPr="00984BBD">
        <w:t>日～</w:t>
      </w:r>
      <w:r w:rsidR="0030798B">
        <w:t>８</w:t>
      </w:r>
      <w:r w:rsidR="001006C1" w:rsidRPr="00984BBD">
        <w:t>月</w:t>
      </w:r>
      <w:r w:rsidR="0030798B">
        <w:t>６</w:t>
      </w:r>
      <w:r w:rsidR="001006C1" w:rsidRPr="00984BBD">
        <w:t>日</w:t>
      </w:r>
      <w:r w:rsidRPr="00984BBD">
        <w:t xml:space="preserve">）               　　　　　　</w:t>
      </w:r>
      <w:r w:rsidR="001441B0">
        <w:t xml:space="preserve">　</w:t>
      </w:r>
      <w:r w:rsidRPr="00984BBD">
        <w:t>青森県「農林水産力」強化本部</w:t>
      </w:r>
    </w:p>
    <w:p w14:paraId="042C56AA" w14:textId="77777777" w:rsidR="00E30B60" w:rsidRPr="00DC36F2" w:rsidRDefault="00E30B60">
      <w:pPr>
        <w:rPr>
          <w:rFonts w:hint="default"/>
        </w:rPr>
      </w:pPr>
    </w:p>
    <w:tbl>
      <w:tblPr>
        <w:tblW w:w="0" w:type="auto"/>
        <w:jc w:val="center"/>
        <w:tblLayout w:type="fixed"/>
        <w:tblCellMar>
          <w:left w:w="0" w:type="dxa"/>
          <w:right w:w="0" w:type="dxa"/>
        </w:tblCellMar>
        <w:tblLook w:val="0000" w:firstRow="0" w:lastRow="0" w:firstColumn="0" w:lastColumn="0" w:noHBand="0" w:noVBand="0"/>
      </w:tblPr>
      <w:tblGrid>
        <w:gridCol w:w="7485"/>
      </w:tblGrid>
      <w:tr w:rsidR="00E30B60" w:rsidRPr="008010B1" w14:paraId="222FE128" w14:textId="77777777" w:rsidTr="0019349B">
        <w:trPr>
          <w:trHeight w:val="338"/>
          <w:jc w:val="center"/>
        </w:trPr>
        <w:tc>
          <w:tcPr>
            <w:tcW w:w="7485" w:type="dxa"/>
            <w:tcBorders>
              <w:top w:val="single" w:sz="4" w:space="0" w:color="auto"/>
              <w:left w:val="single" w:sz="4" w:space="0" w:color="000000"/>
              <w:bottom w:val="single" w:sz="4" w:space="0" w:color="000000"/>
              <w:right w:val="single" w:sz="4" w:space="0" w:color="000000"/>
            </w:tcBorders>
            <w:tcMar>
              <w:left w:w="49" w:type="dxa"/>
              <w:right w:w="49" w:type="dxa"/>
            </w:tcMar>
          </w:tcPr>
          <w:p w14:paraId="05210E62" w14:textId="358EC86B" w:rsidR="00A73897" w:rsidRDefault="008F63F9" w:rsidP="00663A2E">
            <w:pPr>
              <w:jc w:val="center"/>
              <w:rPr>
                <w:rFonts w:hint="default"/>
              </w:rPr>
            </w:pPr>
            <w:r>
              <w:t>着果量多い</w:t>
            </w:r>
            <w:r w:rsidR="00A73897">
              <w:t>。</w:t>
            </w:r>
            <w:r w:rsidR="0002255C">
              <w:t>見直し</w:t>
            </w:r>
            <w:r w:rsidR="00A73897">
              <w:t>摘果</w:t>
            </w:r>
            <w:r w:rsidR="0002255C">
              <w:t>の徹底</w:t>
            </w:r>
            <w:r w:rsidR="00A73897">
              <w:t>を！</w:t>
            </w:r>
          </w:p>
          <w:p w14:paraId="16F3FBD0" w14:textId="77777777" w:rsidR="007C6429" w:rsidRDefault="00030B20" w:rsidP="003B24FB">
            <w:pPr>
              <w:jc w:val="center"/>
              <w:rPr>
                <w:rFonts w:hint="default"/>
                <w:color w:val="auto"/>
              </w:rPr>
            </w:pPr>
            <w:r w:rsidRPr="003B24FB">
              <w:rPr>
                <w:color w:val="auto"/>
              </w:rPr>
              <w:t>ハダニ類などに注意し、適正な防除を！</w:t>
            </w:r>
          </w:p>
          <w:p w14:paraId="4A2C57C4" w14:textId="507627B3" w:rsidR="0002255C" w:rsidRPr="0002255C" w:rsidRDefault="0002255C" w:rsidP="003B24FB">
            <w:pPr>
              <w:jc w:val="center"/>
              <w:rPr>
                <w:rFonts w:hint="default"/>
                <w:color w:val="FF0000"/>
              </w:rPr>
            </w:pPr>
            <w:r w:rsidRPr="0002255C">
              <w:rPr>
                <w:color w:val="auto"/>
              </w:rPr>
              <w:t>日焼け防止対策</w:t>
            </w:r>
            <w:r w:rsidR="00C5555A">
              <w:rPr>
                <w:color w:val="auto"/>
              </w:rPr>
              <w:t>を</w:t>
            </w:r>
            <w:r w:rsidRPr="0002255C">
              <w:rPr>
                <w:color w:val="auto"/>
              </w:rPr>
              <w:t>万全</w:t>
            </w:r>
            <w:r w:rsidR="00C5555A">
              <w:rPr>
                <w:color w:val="auto"/>
              </w:rPr>
              <w:t>に</w:t>
            </w:r>
            <w:r w:rsidRPr="0002255C">
              <w:rPr>
                <w:color w:val="auto"/>
              </w:rPr>
              <w:t>！</w:t>
            </w:r>
          </w:p>
        </w:tc>
      </w:tr>
    </w:tbl>
    <w:p w14:paraId="21DD850A" w14:textId="77777777" w:rsidR="00E30B60" w:rsidRPr="00984BBD" w:rsidRDefault="00E30B60">
      <w:pPr>
        <w:rPr>
          <w:rFonts w:hint="default"/>
        </w:rPr>
      </w:pPr>
      <w:r w:rsidRPr="00984BBD">
        <w:t xml:space="preserve"> </w:t>
      </w:r>
    </w:p>
    <w:p w14:paraId="4A458B60" w14:textId="77777777" w:rsidR="005E4C8E" w:rsidRPr="00F6104F" w:rsidRDefault="005E4C8E" w:rsidP="005E4C8E">
      <w:pPr>
        <w:rPr>
          <w:rFonts w:ascii="ＭＳ ゴシック" w:eastAsia="ＭＳ ゴシック" w:hAnsi="ＭＳ ゴシック" w:hint="default"/>
        </w:rPr>
      </w:pPr>
      <w:r w:rsidRPr="00F6104F">
        <w:rPr>
          <w:rFonts w:ascii="ＭＳ ゴシック" w:eastAsia="ＭＳ ゴシック" w:hAnsi="ＭＳ ゴシック"/>
        </w:rPr>
        <w:t>Ⅰ　概　要</w:t>
      </w:r>
    </w:p>
    <w:p w14:paraId="0D044A3E" w14:textId="41ED495F" w:rsidR="00891370" w:rsidRDefault="005E4C8E" w:rsidP="00EA3161">
      <w:pPr>
        <w:ind w:left="241" w:hangingChars="100" w:hanging="241"/>
        <w:rPr>
          <w:rFonts w:hint="default"/>
          <w:color w:val="auto"/>
        </w:rPr>
      </w:pPr>
      <w:r w:rsidRPr="00984BBD">
        <w:t xml:space="preserve">　</w:t>
      </w:r>
      <w:r w:rsidRPr="007433E7">
        <w:rPr>
          <w:color w:val="auto"/>
        </w:rPr>
        <w:t xml:space="preserve">　</w:t>
      </w:r>
      <w:r w:rsidR="009A05DF">
        <w:rPr>
          <w:color w:val="auto"/>
        </w:rPr>
        <w:t>７</w:t>
      </w:r>
      <w:r w:rsidR="00891370">
        <w:rPr>
          <w:color w:val="auto"/>
        </w:rPr>
        <w:t>月</w:t>
      </w:r>
      <w:r w:rsidR="00AF075C">
        <w:rPr>
          <w:color w:val="auto"/>
        </w:rPr>
        <w:t>21</w:t>
      </w:r>
      <w:r w:rsidR="00891370">
        <w:rPr>
          <w:color w:val="auto"/>
        </w:rPr>
        <w:t>日現在の果実肥大は、各品種とも平年を上回っている。</w:t>
      </w:r>
    </w:p>
    <w:p w14:paraId="15A207D9" w14:textId="76DA701B" w:rsidR="000F45D2" w:rsidRPr="009C5A1B" w:rsidRDefault="00C03F66" w:rsidP="000F45D2">
      <w:pPr>
        <w:ind w:leftChars="100" w:left="241" w:firstLineChars="100" w:firstLine="241"/>
        <w:rPr>
          <w:rFonts w:hint="default"/>
          <w:color w:val="auto"/>
        </w:rPr>
      </w:pPr>
      <w:r>
        <w:rPr>
          <w:color w:val="auto"/>
        </w:rPr>
        <w:t>本年産りんごの着果率は各品種とも標準着果</w:t>
      </w:r>
      <w:r w:rsidR="00A03B84">
        <w:rPr>
          <w:color w:val="auto"/>
        </w:rPr>
        <w:t>率</w:t>
      </w:r>
      <w:r>
        <w:rPr>
          <w:color w:val="auto"/>
        </w:rPr>
        <w:t>をかなり上回っており、「成らせ過ぎ」の傾向である。</w:t>
      </w:r>
      <w:r w:rsidR="00784DDD">
        <w:rPr>
          <w:color w:val="auto"/>
        </w:rPr>
        <w:t>「成らせ過ぎ」は、</w:t>
      </w:r>
      <w:r>
        <w:rPr>
          <w:color w:val="auto"/>
        </w:rPr>
        <w:t>来年</w:t>
      </w:r>
      <w:r w:rsidR="00A03B84">
        <w:rPr>
          <w:color w:val="auto"/>
        </w:rPr>
        <w:t>産</w:t>
      </w:r>
      <w:r>
        <w:rPr>
          <w:color w:val="auto"/>
        </w:rPr>
        <w:t>の花芽形成</w:t>
      </w:r>
      <w:r w:rsidR="00784DDD">
        <w:rPr>
          <w:color w:val="auto"/>
        </w:rPr>
        <w:t>が</w:t>
      </w:r>
      <w:r>
        <w:rPr>
          <w:color w:val="auto"/>
        </w:rPr>
        <w:t>抑制</w:t>
      </w:r>
      <w:r w:rsidR="00784DDD">
        <w:rPr>
          <w:color w:val="auto"/>
        </w:rPr>
        <w:t>される要因となるため</w:t>
      </w:r>
      <w:r>
        <w:rPr>
          <w:color w:val="auto"/>
        </w:rPr>
        <w:t>、</w:t>
      </w:r>
      <w:r w:rsidR="007C6429">
        <w:rPr>
          <w:color w:val="auto"/>
        </w:rPr>
        <w:t>仕上げ摘果を終えていない園地では、</w:t>
      </w:r>
      <w:r w:rsidR="00912264">
        <w:rPr>
          <w:color w:val="auto"/>
        </w:rPr>
        <w:t>速</w:t>
      </w:r>
      <w:r w:rsidR="0000399E">
        <w:rPr>
          <w:color w:val="auto"/>
        </w:rPr>
        <w:t>やかに</w:t>
      </w:r>
      <w:r w:rsidR="00784DDD">
        <w:rPr>
          <w:color w:val="auto"/>
        </w:rPr>
        <w:t>適正な着果量とする。</w:t>
      </w:r>
      <w:r w:rsidR="007C6429">
        <w:rPr>
          <w:color w:val="auto"/>
        </w:rPr>
        <w:t>仕上げ摘果が終了し</w:t>
      </w:r>
      <w:r>
        <w:rPr>
          <w:color w:val="auto"/>
        </w:rPr>
        <w:t>た後も、見落としや成らせ過ぎの部分がないか確認し、適正な着果量になるまで見直し摘果を徹底する。</w:t>
      </w:r>
    </w:p>
    <w:p w14:paraId="2067A24D" w14:textId="65A9C78F" w:rsidR="001D3674" w:rsidRPr="009C5A1B" w:rsidRDefault="001D3674" w:rsidP="00EA3161">
      <w:pPr>
        <w:ind w:leftChars="100" w:left="241" w:firstLineChars="100" w:firstLine="241"/>
        <w:rPr>
          <w:rFonts w:hint="default"/>
          <w:color w:val="auto"/>
        </w:rPr>
      </w:pPr>
      <w:r w:rsidRPr="009C5A1B">
        <w:rPr>
          <w:color w:val="auto"/>
        </w:rPr>
        <w:t>「７月</w:t>
      </w:r>
      <w:r w:rsidR="00C03F66" w:rsidRPr="009C5A1B">
        <w:rPr>
          <w:color w:val="auto"/>
        </w:rPr>
        <w:t>末</w:t>
      </w:r>
      <w:r w:rsidRPr="009C5A1B">
        <w:rPr>
          <w:color w:val="auto"/>
        </w:rPr>
        <w:t>」の薬剤散布は、黒石、弘前、三戸で７月</w:t>
      </w:r>
      <w:r w:rsidR="00C03F66" w:rsidRPr="009C5A1B">
        <w:rPr>
          <w:color w:val="auto"/>
        </w:rPr>
        <w:t>31</w:t>
      </w:r>
      <w:r w:rsidR="006F1739" w:rsidRPr="009C5A1B">
        <w:rPr>
          <w:color w:val="auto"/>
        </w:rPr>
        <w:t>日</w:t>
      </w:r>
      <w:r w:rsidRPr="009C5A1B">
        <w:rPr>
          <w:color w:val="auto"/>
        </w:rPr>
        <w:t>～</w:t>
      </w:r>
      <w:r w:rsidR="00C03F66" w:rsidRPr="009C5A1B">
        <w:rPr>
          <w:color w:val="auto"/>
        </w:rPr>
        <w:t>８月１日</w:t>
      </w:r>
      <w:r w:rsidRPr="009C5A1B">
        <w:rPr>
          <w:color w:val="auto"/>
        </w:rPr>
        <w:t>頃に実施する。散布むらが生じないよう基準散布量を守り、降雨前の散布を徹底する。</w:t>
      </w:r>
    </w:p>
    <w:p w14:paraId="7AC0BDEF" w14:textId="7C5F80BB" w:rsidR="00894646" w:rsidRDefault="003B24FB" w:rsidP="003B24FB">
      <w:pPr>
        <w:ind w:leftChars="100" w:left="241" w:firstLineChars="100" w:firstLine="241"/>
        <w:rPr>
          <w:rFonts w:hint="default"/>
          <w:color w:val="auto"/>
        </w:rPr>
      </w:pPr>
      <w:r w:rsidRPr="009C5A1B">
        <w:rPr>
          <w:color w:val="auto"/>
        </w:rPr>
        <w:t>褐斑病</w:t>
      </w:r>
      <w:r w:rsidR="00894646" w:rsidRPr="009C5A1B">
        <w:rPr>
          <w:color w:val="auto"/>
        </w:rPr>
        <w:t>やハダニ類</w:t>
      </w:r>
      <w:r w:rsidR="006F1739" w:rsidRPr="009C5A1B">
        <w:rPr>
          <w:color w:val="auto"/>
        </w:rPr>
        <w:t>などの</w:t>
      </w:r>
      <w:r w:rsidR="00894646" w:rsidRPr="009C5A1B">
        <w:rPr>
          <w:color w:val="auto"/>
        </w:rPr>
        <w:t>発生が見られ</w:t>
      </w:r>
      <w:r w:rsidR="009C5A1B">
        <w:rPr>
          <w:color w:val="auto"/>
        </w:rPr>
        <w:t>ているので、</w:t>
      </w:r>
      <w:r w:rsidR="00894646" w:rsidRPr="009C5A1B">
        <w:rPr>
          <w:color w:val="auto"/>
        </w:rPr>
        <w:t>発生動向を見極めながら適正な防除を行う。</w:t>
      </w:r>
    </w:p>
    <w:p w14:paraId="0C20D077" w14:textId="44EA7CC8" w:rsidR="007E7503" w:rsidRPr="009C5A1B" w:rsidRDefault="007E7503" w:rsidP="003B24FB">
      <w:pPr>
        <w:ind w:leftChars="100" w:left="241" w:firstLineChars="100" w:firstLine="241"/>
        <w:rPr>
          <w:rFonts w:hint="default"/>
          <w:color w:val="auto"/>
        </w:rPr>
      </w:pPr>
      <w:r w:rsidRPr="007E7503">
        <w:rPr>
          <w:color w:val="auto"/>
        </w:rPr>
        <w:t>今後気温は高い見込みなので、日焼け果の発生防止対策に努める。</w:t>
      </w:r>
    </w:p>
    <w:p w14:paraId="4BD77A14" w14:textId="77DCDB42" w:rsidR="00AD0C36" w:rsidRPr="009C5A1B" w:rsidRDefault="006F1739" w:rsidP="00EA3161">
      <w:pPr>
        <w:ind w:leftChars="100" w:left="241" w:firstLineChars="100" w:firstLine="241"/>
        <w:rPr>
          <w:rFonts w:hint="default"/>
          <w:color w:val="auto"/>
        </w:rPr>
      </w:pPr>
      <w:r w:rsidRPr="009C5A1B">
        <w:rPr>
          <w:color w:val="auto"/>
        </w:rPr>
        <w:t>農作業中の熱中症に十分注意する。</w:t>
      </w:r>
      <w:r w:rsidR="007E7503">
        <w:rPr>
          <w:color w:val="auto"/>
        </w:rPr>
        <w:t>１人での作業をできるだけ避ける。</w:t>
      </w:r>
    </w:p>
    <w:p w14:paraId="12E618B5" w14:textId="77777777" w:rsidR="006F1739" w:rsidRPr="009C5A1B" w:rsidRDefault="006F1739" w:rsidP="00EA3161">
      <w:pPr>
        <w:ind w:leftChars="100" w:left="241" w:firstLineChars="100" w:firstLine="241"/>
        <w:rPr>
          <w:rFonts w:hint="default"/>
          <w:color w:val="auto"/>
        </w:rPr>
      </w:pPr>
    </w:p>
    <w:p w14:paraId="29741A57" w14:textId="76047D59" w:rsidR="004676A4" w:rsidRPr="009C5A1B" w:rsidRDefault="004676A4" w:rsidP="00A170E6">
      <w:pPr>
        <w:ind w:firstLineChars="100" w:firstLine="241"/>
        <w:rPr>
          <w:rFonts w:hint="default"/>
          <w:color w:val="auto"/>
        </w:rPr>
      </w:pPr>
    </w:p>
    <w:p w14:paraId="6B3C389E" w14:textId="77777777" w:rsidR="000802D8" w:rsidRPr="009C5A1B" w:rsidRDefault="000802D8" w:rsidP="000802D8">
      <w:pPr>
        <w:rPr>
          <w:rFonts w:hint="default"/>
          <w:color w:val="auto"/>
        </w:rPr>
      </w:pPr>
    </w:p>
    <w:p w14:paraId="0054FF3C" w14:textId="77777777" w:rsidR="000802D8" w:rsidRDefault="000802D8" w:rsidP="000802D8">
      <w:pPr>
        <w:rPr>
          <w:rFonts w:hint="default"/>
        </w:rPr>
      </w:pPr>
      <w:r w:rsidRPr="00326BD5">
        <w:rPr>
          <w:rFonts w:asciiTheme="minorHAnsi" w:eastAsiaTheme="minorEastAsia" w:hAnsiTheme="minorHAnsi" w:cstheme="minorBidi"/>
          <w:noProof/>
          <w:color w:val="auto"/>
          <w:kern w:val="2"/>
          <w:sz w:val="21"/>
          <w:szCs w:val="22"/>
        </w:rPr>
        <mc:AlternateContent>
          <mc:Choice Requires="wps">
            <w:drawing>
              <wp:anchor distT="0" distB="0" distL="114300" distR="114300" simplePos="0" relativeHeight="251710976" behindDoc="0" locked="0" layoutInCell="1" allowOverlap="1" wp14:anchorId="673F058B" wp14:editId="0AF2CEE2">
                <wp:simplePos x="0" y="0"/>
                <wp:positionH relativeFrom="column">
                  <wp:posOffset>3479</wp:posOffset>
                </wp:positionH>
                <wp:positionV relativeFrom="paragraph">
                  <wp:posOffset>16509</wp:posOffset>
                </wp:positionV>
                <wp:extent cx="2425065" cy="357809"/>
                <wp:effectExtent l="0" t="0" r="13335" b="23495"/>
                <wp:wrapNone/>
                <wp:docPr id="3" name="テキスト ボックス 3"/>
                <wp:cNvGraphicFramePr/>
                <a:graphic xmlns:a="http://schemas.openxmlformats.org/drawingml/2006/main">
                  <a:graphicData uri="http://schemas.microsoft.com/office/word/2010/wordprocessingShape">
                    <wps:wsp>
                      <wps:cNvSpPr txBox="1"/>
                      <wps:spPr>
                        <a:xfrm>
                          <a:off x="0" y="0"/>
                          <a:ext cx="2425065" cy="357809"/>
                        </a:xfrm>
                        <a:prstGeom prst="rect">
                          <a:avLst/>
                        </a:prstGeom>
                        <a:solidFill>
                          <a:sysClr val="window" lastClr="FFFFFF"/>
                        </a:solidFill>
                        <a:ln w="19050">
                          <a:solidFill>
                            <a:prstClr val="black"/>
                          </a:solidFill>
                        </a:ln>
                      </wps:spPr>
                      <wps:txbx>
                        <w:txbxContent>
                          <w:p w14:paraId="7F9F0DBC" w14:textId="77777777" w:rsidR="00EA64D1" w:rsidRPr="00B03678" w:rsidRDefault="00EA64D1" w:rsidP="000802D8">
                            <w:pPr>
                              <w:jc w:val="center"/>
                              <w:rPr>
                                <w:rFonts w:hint="default"/>
                                <w:b/>
                                <w:bCs/>
                              </w:rPr>
                            </w:pPr>
                            <w:r w:rsidRPr="00B03678">
                              <w:rPr>
                                <w:b/>
                                <w:bCs/>
                              </w:rPr>
                              <w:t>ツキノワグマ出没警報発令中！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3F058B" id="_x0000_t202" coordsize="21600,21600" o:spt="202" path="m,l,21600r21600,l21600,xe">
                <v:stroke joinstyle="miter"/>
                <v:path gradientshapeok="t" o:connecttype="rect"/>
              </v:shapetype>
              <v:shape id="テキスト ボックス 3" o:spid="_x0000_s1026" type="#_x0000_t202" style="position:absolute;left:0;text-align:left;margin-left:.25pt;margin-top:1.3pt;width:190.95pt;height:28.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" fillcolor="window" strokeweight="1.5pt">
                <v:textbox>
                  <w:txbxContent>
                    <w:p w14:paraId="7F9F0DBC" w14:textId="77777777" w:rsidR="00EA64D1" w:rsidRPr="00B03678" w:rsidRDefault="00EA64D1" w:rsidP="000802D8">
                      <w:pPr>
                        <w:jc w:val="center"/>
                        <w:rPr>
                          <w:rFonts w:hint="default"/>
                          <w:b/>
                          <w:bCs/>
                        </w:rPr>
                      </w:pPr>
                      <w:r w:rsidRPr="00B03678">
                        <w:rPr>
                          <w:b/>
                          <w:bCs/>
                        </w:rPr>
                        <w:t>ツキノワグマ出没警報発令中！</w:t>
                      </w:r>
                    </w:p>
                  </w:txbxContent>
                </v:textbox>
              </v:shape>
            </w:pict>
          </mc:Fallback>
        </mc:AlternateContent>
      </w:r>
    </w:p>
    <w:p w14:paraId="57D061C2" w14:textId="77777777" w:rsidR="000802D8" w:rsidRPr="004B3C9D" w:rsidRDefault="000802D8" w:rsidP="000802D8">
      <w:pPr>
        <w:rPr>
          <w:rFonts w:hint="default"/>
        </w:rPr>
      </w:pPr>
    </w:p>
    <w:p w14:paraId="5E5AE88A" w14:textId="3DB72AF9" w:rsidR="000802D8" w:rsidRDefault="000802D8" w:rsidP="004E12DE">
      <w:pPr>
        <w:rPr>
          <w:rFonts w:hint="default"/>
        </w:rPr>
      </w:pPr>
      <w:r>
        <w:rPr>
          <w:rFonts w:hint="default"/>
          <w:noProof/>
        </w:rPr>
        <mc:AlternateContent>
          <mc:Choice Requires="wps">
            <w:drawing>
              <wp:anchor distT="0" distB="0" distL="114300" distR="114300" simplePos="0" relativeHeight="251712000" behindDoc="0" locked="0" layoutInCell="1" allowOverlap="1" wp14:anchorId="4BDF4F2D" wp14:editId="1FF7681B">
                <wp:simplePos x="0" y="0"/>
                <wp:positionH relativeFrom="column">
                  <wp:posOffset>3810</wp:posOffset>
                </wp:positionH>
                <wp:positionV relativeFrom="paragraph">
                  <wp:posOffset>12065</wp:posOffset>
                </wp:positionV>
                <wp:extent cx="6118225" cy="194945"/>
                <wp:effectExtent l="0" t="0" r="15875" b="14605"/>
                <wp:wrapNone/>
                <wp:docPr id="2" name="大かっこ 2"/>
                <wp:cNvGraphicFramePr/>
                <a:graphic xmlns:a="http://schemas.openxmlformats.org/drawingml/2006/main">
                  <a:graphicData uri="http://schemas.microsoft.com/office/word/2010/wordprocessingShape">
                    <wps:wsp>
                      <wps:cNvSpPr/>
                      <wps:spPr>
                        <a:xfrm>
                          <a:off x="0" y="0"/>
                          <a:ext cx="6118225" cy="19494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7D65611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3pt;margin-top:.95pt;width:481.75pt;height:15.35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" strokecolor="windowText" strokeweight=".5pt">
                <v:stroke joinstyle="miter"/>
              </v:shape>
            </w:pict>
          </mc:Fallback>
        </mc:AlternateContent>
      </w:r>
      <w:r>
        <w:t xml:space="preserve">　農作業の際は、ラジオを携帯するなど</w:t>
      </w:r>
      <w:r w:rsidR="004624C9">
        <w:t>、</w:t>
      </w:r>
      <w:r w:rsidR="004E12DE">
        <w:t>ツキノワグマによる</w:t>
      </w:r>
      <w:r>
        <w:t>人身被害の防止に努める。</w:t>
      </w:r>
    </w:p>
    <w:p w14:paraId="6097DCB5" w14:textId="77777777" w:rsidR="000802D8" w:rsidRDefault="000802D8" w:rsidP="000802D8">
      <w:pPr>
        <w:rPr>
          <w:rFonts w:hint="default"/>
        </w:rPr>
      </w:pPr>
    </w:p>
    <w:p w14:paraId="041AFDCB" w14:textId="77777777" w:rsidR="000802D8" w:rsidRDefault="000802D8" w:rsidP="000802D8">
      <w:pPr>
        <w:rPr>
          <w:rFonts w:hint="default"/>
        </w:rPr>
      </w:pPr>
    </w:p>
    <w:p w14:paraId="52D80293" w14:textId="77777777" w:rsidR="009C5A1B" w:rsidRDefault="009C5A1B" w:rsidP="000802D8">
      <w:pPr>
        <w:rPr>
          <w:rFonts w:hint="default"/>
        </w:rPr>
      </w:pPr>
    </w:p>
    <w:p w14:paraId="665DC40B" w14:textId="77777777" w:rsidR="0051605D" w:rsidRDefault="0051605D" w:rsidP="0051605D">
      <w:pPr>
        <w:ind w:firstLineChars="100" w:firstLine="241"/>
        <w:rPr>
          <w:rFonts w:hint="default"/>
        </w:rPr>
      </w:pPr>
    </w:p>
    <w:p w14:paraId="329525C7" w14:textId="68E8C4A7" w:rsidR="0051605D" w:rsidRDefault="0051605D" w:rsidP="0051605D">
      <w:pPr>
        <w:ind w:firstLineChars="100" w:firstLine="241"/>
        <w:rPr>
          <w:rFonts w:hint="default"/>
        </w:rPr>
      </w:pPr>
    </w:p>
    <w:p w14:paraId="1ED721C8" w14:textId="77777777" w:rsidR="0051605D" w:rsidRDefault="0051605D" w:rsidP="0051605D">
      <w:pPr>
        <w:rPr>
          <w:rFonts w:hint="default"/>
        </w:rPr>
      </w:pPr>
    </w:p>
    <w:p w14:paraId="3E37AB01" w14:textId="77777777" w:rsidR="0051605D" w:rsidRDefault="0051605D" w:rsidP="0051605D">
      <w:pPr>
        <w:ind w:firstLineChars="100" w:firstLine="241"/>
        <w:rPr>
          <w:rFonts w:hint="default"/>
        </w:rPr>
      </w:pPr>
    </w:p>
    <w:p w14:paraId="78A82BCA" w14:textId="77777777" w:rsidR="0051605D" w:rsidRDefault="0051605D" w:rsidP="0051605D">
      <w:pPr>
        <w:ind w:firstLineChars="100" w:firstLine="241"/>
        <w:rPr>
          <w:rFonts w:hint="default"/>
        </w:rPr>
      </w:pPr>
    </w:p>
    <w:p w14:paraId="66A4C9D5" w14:textId="77777777" w:rsidR="0051605D" w:rsidRDefault="0051605D" w:rsidP="0051605D">
      <w:pPr>
        <w:rPr>
          <w:rFonts w:hint="default"/>
        </w:rPr>
      </w:pPr>
    </w:p>
    <w:p w14:paraId="26837379" w14:textId="77777777" w:rsidR="009C5A1B" w:rsidRDefault="009C5A1B" w:rsidP="000802D8">
      <w:pPr>
        <w:rPr>
          <w:rFonts w:hint="default"/>
        </w:rPr>
      </w:pPr>
    </w:p>
    <w:p w14:paraId="2401A6D6" w14:textId="77777777" w:rsidR="009C5A1B" w:rsidRDefault="009C5A1B" w:rsidP="000802D8">
      <w:pPr>
        <w:rPr>
          <w:rFonts w:hint="default"/>
        </w:rPr>
      </w:pPr>
    </w:p>
    <w:p w14:paraId="795B7B63" w14:textId="77777777" w:rsidR="009C5A1B" w:rsidRDefault="009C5A1B" w:rsidP="000802D8">
      <w:pPr>
        <w:rPr>
          <w:rFonts w:hint="default"/>
        </w:rPr>
      </w:pPr>
    </w:p>
    <w:p w14:paraId="6FC96B1F" w14:textId="77777777" w:rsidR="005E4C8E" w:rsidRDefault="005E4C8E">
      <w:pPr>
        <w:rPr>
          <w:rFonts w:hint="default"/>
        </w:rPr>
      </w:pPr>
      <w:r>
        <w:rPr>
          <w:rFonts w:ascii="ＭＳ ゴシック" w:eastAsia="ＭＳ ゴシック" w:hAnsi="ＭＳ ゴシック"/>
        </w:rPr>
        <w:lastRenderedPageBreak/>
        <w:t>Ⅱ　生育情報</w:t>
      </w:r>
    </w:p>
    <w:p w14:paraId="1D1F6D9D" w14:textId="275FD13C" w:rsidR="00FC0C9C" w:rsidRDefault="00E30B60" w:rsidP="00FC0C9C">
      <w:pPr>
        <w:ind w:firstLineChars="100" w:firstLine="241"/>
        <w:rPr>
          <w:rFonts w:hint="default"/>
        </w:rPr>
      </w:pPr>
      <w:r>
        <w:t>１</w:t>
      </w:r>
      <w:r w:rsidR="00F82B91">
        <w:t xml:space="preserve">　果実肥大、</w:t>
      </w:r>
      <w:r w:rsidR="00101659">
        <w:t>着果状況、</w:t>
      </w:r>
      <w:r w:rsidR="00FC0C9C">
        <w:t>作業</w:t>
      </w:r>
      <w:r>
        <w:t>の進み</w:t>
      </w:r>
      <w:r w:rsidR="00FC0C9C">
        <w:t>、病害虫の動き</w:t>
      </w:r>
    </w:p>
    <w:p w14:paraId="0D6AFD6E" w14:textId="0FFA0CD5" w:rsidR="00F82B91" w:rsidRDefault="00241746" w:rsidP="00F65D8F">
      <w:pPr>
        <w:rPr>
          <w:rFonts w:hint="default"/>
        </w:rPr>
      </w:pPr>
      <w:r w:rsidRPr="00241746">
        <w:rPr>
          <w:szCs w:val="24"/>
        </w:rPr>
        <w:t xml:space="preserve">　</w:t>
      </w:r>
      <w:r w:rsidR="00DA3925">
        <w:t>（</w:t>
      </w:r>
      <w:r w:rsidR="00D05C8E">
        <w:t>１</w:t>
      </w:r>
      <w:r w:rsidR="00DA3925">
        <w:t>）</w:t>
      </w:r>
      <w:r w:rsidR="00F82B91">
        <w:t>果実肥大</w:t>
      </w:r>
    </w:p>
    <w:p w14:paraId="132D8A58" w14:textId="658FE324" w:rsidR="00F82B91" w:rsidRDefault="00F82B91" w:rsidP="002F2803">
      <w:pPr>
        <w:rPr>
          <w:rFonts w:hint="default"/>
        </w:rPr>
      </w:pPr>
      <w:r>
        <w:t xml:space="preserve">　　　　</w:t>
      </w:r>
      <w:r w:rsidRPr="009B5ABC">
        <w:rPr>
          <w:color w:val="auto"/>
        </w:rPr>
        <w:t>各品種とも平年を上回っている。</w:t>
      </w:r>
    </w:p>
    <w:p w14:paraId="284DFFCB" w14:textId="77777777" w:rsidR="002F2803" w:rsidRDefault="002F2803" w:rsidP="002F2803">
      <w:pPr>
        <w:rPr>
          <w:rFonts w:hint="default"/>
        </w:rPr>
      </w:pPr>
    </w:p>
    <w:p w14:paraId="535ACE49" w14:textId="1336AF99" w:rsidR="002F2803" w:rsidRDefault="002F2803" w:rsidP="002F2803">
      <w:pPr>
        <w:rPr>
          <w:rFonts w:hint="default"/>
        </w:rPr>
      </w:pPr>
      <w:r>
        <w:t xml:space="preserve">　○果実肥大　　　　　　　　　　　　　　　（</w:t>
      </w:r>
      <w:r w:rsidR="00801975">
        <w:t>７</w:t>
      </w:r>
      <w:r>
        <w:t>月</w:t>
      </w:r>
      <w:r w:rsidR="00142CB7">
        <w:t>21</w:t>
      </w:r>
      <w:r>
        <w:t>日現在、横径㎝、平年比％）</w:t>
      </w:r>
    </w:p>
    <w:tbl>
      <w:tblPr>
        <w:tblW w:w="0" w:type="auto"/>
        <w:jc w:val="center"/>
        <w:tblLayout w:type="fixed"/>
        <w:tblCellMar>
          <w:left w:w="0" w:type="dxa"/>
          <w:right w:w="0" w:type="dxa"/>
        </w:tblCellMar>
        <w:tblLook w:val="0000" w:firstRow="0" w:lastRow="0" w:firstColumn="0" w:lastColumn="0" w:noHBand="0" w:noVBand="0"/>
      </w:tblPr>
      <w:tblGrid>
        <w:gridCol w:w="2280"/>
        <w:gridCol w:w="1232"/>
        <w:gridCol w:w="1843"/>
        <w:gridCol w:w="1842"/>
        <w:gridCol w:w="1843"/>
      </w:tblGrid>
      <w:tr w:rsidR="002F2803" w14:paraId="44D9F4AB" w14:textId="77777777" w:rsidTr="005E15AB">
        <w:trPr>
          <w:trHeight w:val="481"/>
          <w:jc w:val="center"/>
        </w:trPr>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4AB907" w14:textId="77777777" w:rsidR="002F2803" w:rsidRDefault="002F2803" w:rsidP="003431C8">
            <w:pPr>
              <w:spacing w:line="320" w:lineRule="exact"/>
              <w:jc w:val="center"/>
              <w:rPr>
                <w:rFonts w:hint="default"/>
              </w:rPr>
            </w:pPr>
            <w:r>
              <w:t>地　域</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5940A5" w14:textId="77777777" w:rsidR="002F2803" w:rsidRDefault="002F2803" w:rsidP="003431C8">
            <w:pPr>
              <w:spacing w:line="320" w:lineRule="exact"/>
              <w:jc w:val="center"/>
              <w:rPr>
                <w:rFonts w:hint="default"/>
              </w:rPr>
            </w:pPr>
            <w:r>
              <w:t>年</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2828AE" w14:textId="77777777" w:rsidR="002F2803" w:rsidRDefault="002F2803" w:rsidP="003431C8">
            <w:pPr>
              <w:spacing w:line="320" w:lineRule="exact"/>
              <w:jc w:val="center"/>
              <w:rPr>
                <w:rFonts w:hint="default"/>
              </w:rPr>
            </w:pPr>
            <w:r>
              <w:t>つがる</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3C87B9" w14:textId="77777777" w:rsidR="002F2803" w:rsidRDefault="002F2803" w:rsidP="003431C8">
            <w:pPr>
              <w:spacing w:line="320" w:lineRule="exact"/>
              <w:jc w:val="center"/>
              <w:rPr>
                <w:rFonts w:hint="default"/>
              </w:rPr>
            </w:pPr>
            <w:r>
              <w:t>ジョナゴールド</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5C0934" w14:textId="77777777" w:rsidR="002F2803" w:rsidRDefault="002F2803" w:rsidP="003431C8">
            <w:pPr>
              <w:spacing w:line="320" w:lineRule="exact"/>
              <w:jc w:val="center"/>
              <w:rPr>
                <w:rFonts w:hint="default"/>
              </w:rPr>
            </w:pPr>
            <w:r>
              <w:t>ふ　じ</w:t>
            </w:r>
          </w:p>
        </w:tc>
      </w:tr>
      <w:tr w:rsidR="00142CB7" w14:paraId="35C5CA16"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25F60BC0" w14:textId="3E193522" w:rsidR="00142CB7" w:rsidRDefault="00142CB7" w:rsidP="003431C8">
            <w:pPr>
              <w:spacing w:line="320" w:lineRule="exact"/>
              <w:jc w:val="center"/>
              <w:rPr>
                <w:rFonts w:hint="default"/>
              </w:rPr>
            </w:pPr>
            <w:r>
              <w:t>黒　　石</w:t>
            </w:r>
          </w:p>
          <w:p w14:paraId="1DA0B054" w14:textId="78F7BF76" w:rsidR="00142CB7" w:rsidRDefault="00142CB7" w:rsidP="003431C8">
            <w:pPr>
              <w:spacing w:line="320" w:lineRule="exact"/>
              <w:jc w:val="center"/>
              <w:rPr>
                <w:rFonts w:hint="default"/>
              </w:rPr>
            </w:pPr>
            <w:r>
              <w:t>（りんご研究所）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CAE1046" w14:textId="77777777" w:rsidR="00142CB7" w:rsidRDefault="00142CB7" w:rsidP="003431C8">
            <w:pPr>
              <w:spacing w:line="320" w:lineRule="exact"/>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34F57A30" w14:textId="2597D682" w:rsidR="00142CB7" w:rsidRDefault="003B24FB" w:rsidP="003431C8">
            <w:pPr>
              <w:spacing w:line="320" w:lineRule="exact"/>
              <w:jc w:val="center"/>
              <w:rPr>
                <w:rFonts w:hint="default"/>
              </w:rPr>
            </w:pPr>
            <w:r>
              <w:t>6.9</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41E4320D" w14:textId="63708568" w:rsidR="00142CB7" w:rsidRDefault="00142CB7" w:rsidP="003431C8">
            <w:pPr>
              <w:spacing w:line="320" w:lineRule="exact"/>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23029974" w14:textId="61F705D7" w:rsidR="00142CB7" w:rsidRDefault="003B24FB" w:rsidP="003431C8">
            <w:pPr>
              <w:spacing w:line="320" w:lineRule="exact"/>
              <w:jc w:val="center"/>
              <w:rPr>
                <w:rFonts w:hint="default"/>
              </w:rPr>
            </w:pPr>
            <w:r>
              <w:t>6.3</w:t>
            </w:r>
          </w:p>
        </w:tc>
      </w:tr>
      <w:tr w:rsidR="00142CB7" w14:paraId="66C7F324"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7FE68AC0" w14:textId="77777777" w:rsidR="00142CB7" w:rsidRDefault="00142CB7" w:rsidP="003431C8">
            <w:pPr>
              <w:spacing w:line="320" w:lineRule="exact"/>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1C295EC" w14:textId="77777777" w:rsidR="00142CB7" w:rsidRDefault="00142CB7" w:rsidP="003431C8">
            <w:pPr>
              <w:spacing w:line="320" w:lineRule="exact"/>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1A171FE0" w14:textId="13ED15B6" w:rsidR="00142CB7" w:rsidRDefault="00142CB7" w:rsidP="003431C8">
            <w:pPr>
              <w:spacing w:line="320" w:lineRule="exact"/>
              <w:jc w:val="center"/>
              <w:rPr>
                <w:rFonts w:hint="default"/>
              </w:rPr>
            </w:pPr>
            <w:r>
              <w:t>6.5</w:t>
            </w:r>
          </w:p>
        </w:tc>
        <w:tc>
          <w:tcPr>
            <w:tcW w:w="1842" w:type="dxa"/>
            <w:tcBorders>
              <w:top w:val="nil"/>
              <w:left w:val="single" w:sz="4" w:space="0" w:color="000000"/>
              <w:bottom w:val="nil"/>
              <w:right w:val="single" w:sz="4" w:space="0" w:color="000000"/>
            </w:tcBorders>
            <w:tcMar>
              <w:left w:w="49" w:type="dxa"/>
              <w:right w:w="49" w:type="dxa"/>
            </w:tcMar>
          </w:tcPr>
          <w:p w14:paraId="0C267971" w14:textId="6EBACE7B" w:rsidR="00142CB7" w:rsidRDefault="00142CB7" w:rsidP="003431C8">
            <w:pPr>
              <w:spacing w:line="320" w:lineRule="exact"/>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15EAABA7" w14:textId="4035F774" w:rsidR="00142CB7" w:rsidRDefault="00142CB7" w:rsidP="003431C8">
            <w:pPr>
              <w:spacing w:line="320" w:lineRule="exact"/>
              <w:jc w:val="center"/>
              <w:rPr>
                <w:rFonts w:hint="default"/>
              </w:rPr>
            </w:pPr>
            <w:r>
              <w:t>5.6</w:t>
            </w:r>
          </w:p>
        </w:tc>
      </w:tr>
      <w:tr w:rsidR="00142CB7" w14:paraId="3B4B1F25"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1FC7A53D" w14:textId="77777777" w:rsidR="00142CB7" w:rsidRDefault="00142CB7" w:rsidP="003431C8">
            <w:pPr>
              <w:spacing w:line="320" w:lineRule="exact"/>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27A917AF" w14:textId="77777777" w:rsidR="00142CB7" w:rsidRDefault="00142CB7" w:rsidP="003431C8">
            <w:pPr>
              <w:spacing w:line="320" w:lineRule="exact"/>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6699D8CB" w14:textId="17D36768" w:rsidR="00142CB7" w:rsidRDefault="00142CB7" w:rsidP="003431C8">
            <w:pPr>
              <w:spacing w:line="320" w:lineRule="exact"/>
              <w:jc w:val="center"/>
              <w:rPr>
                <w:rFonts w:hint="default"/>
              </w:rPr>
            </w:pPr>
            <w:r>
              <w:t>6.3</w:t>
            </w:r>
          </w:p>
        </w:tc>
        <w:tc>
          <w:tcPr>
            <w:tcW w:w="1842" w:type="dxa"/>
            <w:tcBorders>
              <w:top w:val="nil"/>
              <w:left w:val="single" w:sz="4" w:space="0" w:color="000000"/>
              <w:bottom w:val="nil"/>
              <w:right w:val="single" w:sz="4" w:space="0" w:color="000000"/>
            </w:tcBorders>
            <w:tcMar>
              <w:left w:w="49" w:type="dxa"/>
              <w:right w:w="49" w:type="dxa"/>
            </w:tcMar>
          </w:tcPr>
          <w:p w14:paraId="3216CCC2" w14:textId="0F904484" w:rsidR="00142CB7" w:rsidRDefault="00142CB7" w:rsidP="003431C8">
            <w:pPr>
              <w:spacing w:line="320" w:lineRule="exact"/>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0EE67CB7" w14:textId="18E68CBD" w:rsidR="00142CB7" w:rsidRDefault="00142CB7" w:rsidP="003431C8">
            <w:pPr>
              <w:spacing w:line="320" w:lineRule="exact"/>
              <w:jc w:val="center"/>
              <w:rPr>
                <w:rFonts w:hint="default"/>
              </w:rPr>
            </w:pPr>
            <w:r>
              <w:t>5.4</w:t>
            </w:r>
          </w:p>
        </w:tc>
      </w:tr>
      <w:tr w:rsidR="00142CB7" w14:paraId="165D6D47"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BF69DCA" w14:textId="77777777" w:rsidR="00142CB7" w:rsidRDefault="00142CB7" w:rsidP="003431C8">
            <w:pPr>
              <w:spacing w:line="320" w:lineRule="exact"/>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3BF1ECB6" w14:textId="77777777" w:rsidR="00142CB7" w:rsidRDefault="00142CB7" w:rsidP="003431C8">
            <w:pPr>
              <w:spacing w:line="320" w:lineRule="exact"/>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2F72E1D2" w14:textId="62109121" w:rsidR="00142CB7" w:rsidRDefault="003B24FB" w:rsidP="003431C8">
            <w:pPr>
              <w:spacing w:line="320" w:lineRule="exact"/>
              <w:jc w:val="center"/>
              <w:rPr>
                <w:rFonts w:hint="default"/>
              </w:rPr>
            </w:pPr>
            <w:r>
              <w:t>106</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7DB2E1A6" w14:textId="2CA12AEF" w:rsidR="00142CB7" w:rsidRDefault="00142CB7" w:rsidP="003431C8">
            <w:pPr>
              <w:spacing w:line="320" w:lineRule="exact"/>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861AE03" w14:textId="2C2EA92F" w:rsidR="00142CB7" w:rsidRDefault="003B24FB" w:rsidP="003431C8">
            <w:pPr>
              <w:spacing w:line="320" w:lineRule="exact"/>
              <w:jc w:val="center"/>
              <w:rPr>
                <w:rFonts w:hint="default"/>
              </w:rPr>
            </w:pPr>
            <w:r>
              <w:t>113</w:t>
            </w:r>
          </w:p>
        </w:tc>
      </w:tr>
      <w:tr w:rsidR="00142CB7" w14:paraId="6B561546"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46FE8557" w14:textId="77777777" w:rsidR="00142CB7" w:rsidRDefault="00142CB7" w:rsidP="003431C8">
            <w:pPr>
              <w:spacing w:line="320" w:lineRule="exact"/>
              <w:jc w:val="center"/>
              <w:rPr>
                <w:rFonts w:hint="default"/>
              </w:rPr>
            </w:pPr>
            <w:r>
              <w:t>青森市浪岡北中野</w:t>
            </w:r>
          </w:p>
          <w:p w14:paraId="3B318088" w14:textId="652D990F" w:rsidR="00142CB7" w:rsidRDefault="00142CB7" w:rsidP="003431C8">
            <w:pPr>
              <w:spacing w:line="320" w:lineRule="exact"/>
              <w:jc w:val="center"/>
              <w:rPr>
                <w:rFonts w:hint="default"/>
              </w:rPr>
            </w:pPr>
            <w:r>
              <w:rPr>
                <w:sz w:val="20"/>
              </w:rPr>
              <w:t>(東青農林水産事務所)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A9E6DAD" w14:textId="77777777" w:rsidR="00142CB7" w:rsidRDefault="00142CB7" w:rsidP="003431C8">
            <w:pPr>
              <w:spacing w:line="320" w:lineRule="exact"/>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3DE481EA" w14:textId="72C86CE7" w:rsidR="00142CB7" w:rsidRDefault="003B24FB" w:rsidP="003431C8">
            <w:pPr>
              <w:spacing w:line="320" w:lineRule="exact"/>
              <w:jc w:val="center"/>
              <w:rPr>
                <w:rFonts w:hint="default"/>
              </w:rPr>
            </w:pPr>
            <w:r>
              <w:t>7.3</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22456986" w14:textId="77777777" w:rsidR="00142CB7" w:rsidRDefault="00142CB7" w:rsidP="003431C8">
            <w:pPr>
              <w:spacing w:line="320" w:lineRule="exact"/>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556A5545" w14:textId="64ACBE08" w:rsidR="00142CB7" w:rsidRDefault="003B24FB" w:rsidP="003431C8">
            <w:pPr>
              <w:spacing w:line="320" w:lineRule="exact"/>
              <w:jc w:val="center"/>
              <w:rPr>
                <w:rFonts w:hint="default"/>
              </w:rPr>
            </w:pPr>
            <w:r>
              <w:t>6.1</w:t>
            </w:r>
          </w:p>
        </w:tc>
      </w:tr>
      <w:tr w:rsidR="00142CB7" w14:paraId="0F7E951E"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07B1D22" w14:textId="77777777" w:rsidR="00142CB7" w:rsidRDefault="00142CB7" w:rsidP="003431C8">
            <w:pPr>
              <w:spacing w:line="320" w:lineRule="exact"/>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37DCE20" w14:textId="77777777" w:rsidR="00142CB7" w:rsidRDefault="00142CB7" w:rsidP="003431C8">
            <w:pPr>
              <w:spacing w:line="320" w:lineRule="exact"/>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422CBB85" w14:textId="797E4122" w:rsidR="00142CB7" w:rsidRDefault="003B24FB" w:rsidP="003431C8">
            <w:pPr>
              <w:spacing w:line="320" w:lineRule="exact"/>
              <w:jc w:val="center"/>
              <w:rPr>
                <w:rFonts w:hint="default"/>
              </w:rPr>
            </w:pPr>
            <w:r>
              <w:t>6.4</w:t>
            </w:r>
          </w:p>
        </w:tc>
        <w:tc>
          <w:tcPr>
            <w:tcW w:w="1842" w:type="dxa"/>
            <w:tcBorders>
              <w:top w:val="nil"/>
              <w:left w:val="single" w:sz="4" w:space="0" w:color="000000"/>
              <w:bottom w:val="nil"/>
              <w:right w:val="single" w:sz="4" w:space="0" w:color="000000"/>
            </w:tcBorders>
            <w:tcMar>
              <w:left w:w="49" w:type="dxa"/>
              <w:right w:w="49" w:type="dxa"/>
            </w:tcMar>
          </w:tcPr>
          <w:p w14:paraId="544C4607" w14:textId="77777777" w:rsidR="00142CB7" w:rsidRDefault="00142CB7" w:rsidP="003431C8">
            <w:pPr>
              <w:spacing w:line="320" w:lineRule="exact"/>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3CD6977E" w14:textId="2309524B" w:rsidR="00142CB7" w:rsidRDefault="003B24FB" w:rsidP="003431C8">
            <w:pPr>
              <w:spacing w:line="320" w:lineRule="exact"/>
              <w:jc w:val="center"/>
              <w:rPr>
                <w:rFonts w:hint="default"/>
              </w:rPr>
            </w:pPr>
            <w:r>
              <w:t>5.4</w:t>
            </w:r>
          </w:p>
        </w:tc>
      </w:tr>
      <w:tr w:rsidR="00142CB7" w14:paraId="78BB2441"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062B594C" w14:textId="77777777" w:rsidR="00142CB7" w:rsidRDefault="00142CB7" w:rsidP="003431C8">
            <w:pPr>
              <w:spacing w:line="320" w:lineRule="exact"/>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6C1909C" w14:textId="77777777" w:rsidR="00142CB7" w:rsidRDefault="00142CB7" w:rsidP="003431C8">
            <w:pPr>
              <w:spacing w:line="320" w:lineRule="exact"/>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3FE17639" w14:textId="1A6BE8E9" w:rsidR="00142CB7" w:rsidRDefault="003B24FB" w:rsidP="003431C8">
            <w:pPr>
              <w:spacing w:line="320" w:lineRule="exact"/>
              <w:jc w:val="center"/>
              <w:rPr>
                <w:rFonts w:hint="default"/>
              </w:rPr>
            </w:pPr>
            <w:r>
              <w:t>6.5</w:t>
            </w:r>
          </w:p>
        </w:tc>
        <w:tc>
          <w:tcPr>
            <w:tcW w:w="1842" w:type="dxa"/>
            <w:tcBorders>
              <w:top w:val="nil"/>
              <w:left w:val="single" w:sz="4" w:space="0" w:color="000000"/>
              <w:bottom w:val="nil"/>
              <w:right w:val="single" w:sz="4" w:space="0" w:color="000000"/>
            </w:tcBorders>
            <w:tcMar>
              <w:left w:w="49" w:type="dxa"/>
              <w:right w:w="49" w:type="dxa"/>
            </w:tcMar>
          </w:tcPr>
          <w:p w14:paraId="461378D3" w14:textId="77777777" w:rsidR="00142CB7" w:rsidRDefault="00142CB7" w:rsidP="003431C8">
            <w:pPr>
              <w:spacing w:line="320" w:lineRule="exact"/>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7EAE1DD3" w14:textId="56D66944" w:rsidR="00142CB7" w:rsidRDefault="003B24FB" w:rsidP="003431C8">
            <w:pPr>
              <w:spacing w:line="320" w:lineRule="exact"/>
              <w:jc w:val="center"/>
              <w:rPr>
                <w:rFonts w:hint="default"/>
              </w:rPr>
            </w:pPr>
            <w:r>
              <w:t>5.2</w:t>
            </w:r>
          </w:p>
        </w:tc>
      </w:tr>
      <w:tr w:rsidR="00142CB7" w14:paraId="7E685A6B"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3E6AD483" w14:textId="77777777" w:rsidR="00142CB7" w:rsidRDefault="00142CB7" w:rsidP="003431C8">
            <w:pPr>
              <w:spacing w:line="320" w:lineRule="exact"/>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56735AE8" w14:textId="77777777" w:rsidR="00142CB7" w:rsidRDefault="00142CB7" w:rsidP="003431C8">
            <w:pPr>
              <w:spacing w:line="320" w:lineRule="exact"/>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C7F4AD0" w14:textId="6F8438FA" w:rsidR="00142CB7" w:rsidRDefault="003B24FB" w:rsidP="003431C8">
            <w:pPr>
              <w:spacing w:line="320" w:lineRule="exact"/>
              <w:jc w:val="center"/>
              <w:rPr>
                <w:rFonts w:hint="default"/>
              </w:rPr>
            </w:pPr>
            <w:r>
              <w:t>114</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33A19E20" w14:textId="25D8866A" w:rsidR="00142CB7" w:rsidRDefault="00142CB7" w:rsidP="003431C8">
            <w:pPr>
              <w:spacing w:line="320" w:lineRule="exact"/>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490FCE40" w14:textId="799A67A9" w:rsidR="00142CB7" w:rsidRDefault="003B24FB" w:rsidP="003431C8">
            <w:pPr>
              <w:spacing w:line="320" w:lineRule="exact"/>
              <w:jc w:val="center"/>
              <w:rPr>
                <w:rFonts w:hint="default"/>
              </w:rPr>
            </w:pPr>
            <w:r>
              <w:t>113</w:t>
            </w:r>
          </w:p>
        </w:tc>
      </w:tr>
      <w:tr w:rsidR="00142CB7" w14:paraId="3C037C59"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325010BA" w14:textId="77777777" w:rsidR="00142CB7" w:rsidRDefault="00142CB7" w:rsidP="003431C8">
            <w:pPr>
              <w:spacing w:line="320" w:lineRule="exact"/>
              <w:jc w:val="center"/>
              <w:rPr>
                <w:rFonts w:hint="default"/>
              </w:rPr>
            </w:pPr>
            <w:r>
              <w:t>弘前市独狐</w:t>
            </w:r>
          </w:p>
          <w:p w14:paraId="773979BA" w14:textId="2E11CC4D" w:rsidR="00142CB7" w:rsidRDefault="00142CB7" w:rsidP="003431C8">
            <w:pPr>
              <w:spacing w:line="320" w:lineRule="exact"/>
              <w:jc w:val="center"/>
              <w:rPr>
                <w:rFonts w:hint="default"/>
              </w:rPr>
            </w:pPr>
            <w:r>
              <w:rPr>
                <w:sz w:val="20"/>
              </w:rPr>
              <w:t>(中南農林水産事務所)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594AFBDA" w14:textId="77777777" w:rsidR="00142CB7" w:rsidRDefault="00142CB7" w:rsidP="003431C8">
            <w:pPr>
              <w:spacing w:line="320" w:lineRule="exact"/>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7D185A2C" w14:textId="26E2CF3B" w:rsidR="00142CB7" w:rsidRDefault="003B24FB" w:rsidP="003431C8">
            <w:pPr>
              <w:spacing w:line="320" w:lineRule="exact"/>
              <w:jc w:val="center"/>
              <w:rPr>
                <w:rFonts w:hint="default"/>
              </w:rPr>
            </w:pPr>
            <w:r>
              <w:t>7.5</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333E9A95" w14:textId="50EF7554" w:rsidR="00142CB7" w:rsidRDefault="003B24FB" w:rsidP="003431C8">
            <w:pPr>
              <w:spacing w:line="320" w:lineRule="exact"/>
              <w:jc w:val="center"/>
              <w:rPr>
                <w:rFonts w:hint="default"/>
              </w:rPr>
            </w:pPr>
            <w:r>
              <w:t>7.1</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05D4490F" w14:textId="271BC868" w:rsidR="00142CB7" w:rsidRDefault="003B24FB" w:rsidP="003431C8">
            <w:pPr>
              <w:spacing w:line="320" w:lineRule="exact"/>
              <w:jc w:val="center"/>
              <w:rPr>
                <w:rFonts w:hint="default"/>
              </w:rPr>
            </w:pPr>
            <w:r>
              <w:t>6.2</w:t>
            </w:r>
          </w:p>
        </w:tc>
      </w:tr>
      <w:tr w:rsidR="00142CB7" w14:paraId="7E3F7B37"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CC62923" w14:textId="77777777" w:rsidR="00142CB7" w:rsidRDefault="00142CB7" w:rsidP="003431C8">
            <w:pPr>
              <w:spacing w:line="320" w:lineRule="exact"/>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EDD3731" w14:textId="77777777" w:rsidR="00142CB7" w:rsidRDefault="00142CB7" w:rsidP="003431C8">
            <w:pPr>
              <w:spacing w:line="320" w:lineRule="exact"/>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584B730B" w14:textId="3AB534B5" w:rsidR="00142CB7" w:rsidRDefault="003B24FB" w:rsidP="003431C8">
            <w:pPr>
              <w:spacing w:line="320" w:lineRule="exact"/>
              <w:jc w:val="center"/>
              <w:rPr>
                <w:rFonts w:hint="default"/>
              </w:rPr>
            </w:pPr>
            <w:r>
              <w:t>6.7</w:t>
            </w:r>
          </w:p>
        </w:tc>
        <w:tc>
          <w:tcPr>
            <w:tcW w:w="1842" w:type="dxa"/>
            <w:tcBorders>
              <w:top w:val="nil"/>
              <w:left w:val="single" w:sz="4" w:space="0" w:color="000000"/>
              <w:bottom w:val="nil"/>
              <w:right w:val="single" w:sz="4" w:space="0" w:color="000000"/>
            </w:tcBorders>
            <w:tcMar>
              <w:left w:w="49" w:type="dxa"/>
              <w:right w:w="49" w:type="dxa"/>
            </w:tcMar>
          </w:tcPr>
          <w:p w14:paraId="6CE4D517" w14:textId="63755E0F" w:rsidR="00142CB7" w:rsidRDefault="003B24FB" w:rsidP="003431C8">
            <w:pPr>
              <w:spacing w:line="320" w:lineRule="exact"/>
              <w:jc w:val="center"/>
              <w:rPr>
                <w:rFonts w:hint="default"/>
              </w:rPr>
            </w:pPr>
            <w:r>
              <w:t>6.1</w:t>
            </w:r>
          </w:p>
        </w:tc>
        <w:tc>
          <w:tcPr>
            <w:tcW w:w="1843" w:type="dxa"/>
            <w:tcBorders>
              <w:top w:val="nil"/>
              <w:left w:val="single" w:sz="4" w:space="0" w:color="000000"/>
              <w:bottom w:val="nil"/>
              <w:right w:val="single" w:sz="4" w:space="0" w:color="000000"/>
            </w:tcBorders>
            <w:tcMar>
              <w:left w:w="49" w:type="dxa"/>
              <w:right w:w="49" w:type="dxa"/>
            </w:tcMar>
          </w:tcPr>
          <w:p w14:paraId="39DD6A30" w14:textId="6A2B6DF9" w:rsidR="00142CB7" w:rsidRDefault="003B24FB" w:rsidP="003431C8">
            <w:pPr>
              <w:spacing w:line="320" w:lineRule="exact"/>
              <w:jc w:val="center"/>
              <w:rPr>
                <w:rFonts w:hint="default"/>
              </w:rPr>
            </w:pPr>
            <w:r>
              <w:t>5.5</w:t>
            </w:r>
          </w:p>
        </w:tc>
      </w:tr>
      <w:tr w:rsidR="00142CB7" w14:paraId="4BFF9D25"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466EDA1" w14:textId="77777777" w:rsidR="00142CB7" w:rsidRDefault="00142CB7" w:rsidP="003431C8">
            <w:pPr>
              <w:spacing w:line="320" w:lineRule="exact"/>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1E7AD4FE" w14:textId="77777777" w:rsidR="00142CB7" w:rsidRDefault="00142CB7" w:rsidP="003431C8">
            <w:pPr>
              <w:spacing w:line="320" w:lineRule="exact"/>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523B377C" w14:textId="4B372688" w:rsidR="00142CB7" w:rsidRDefault="003B24FB" w:rsidP="003431C8">
            <w:pPr>
              <w:spacing w:line="320" w:lineRule="exact"/>
              <w:jc w:val="center"/>
              <w:rPr>
                <w:rFonts w:hint="default"/>
              </w:rPr>
            </w:pPr>
            <w:r>
              <w:t>6.4</w:t>
            </w:r>
          </w:p>
        </w:tc>
        <w:tc>
          <w:tcPr>
            <w:tcW w:w="1842" w:type="dxa"/>
            <w:tcBorders>
              <w:top w:val="nil"/>
              <w:left w:val="single" w:sz="4" w:space="0" w:color="000000"/>
              <w:bottom w:val="nil"/>
              <w:right w:val="single" w:sz="4" w:space="0" w:color="000000"/>
            </w:tcBorders>
            <w:tcMar>
              <w:left w:w="49" w:type="dxa"/>
              <w:right w:w="49" w:type="dxa"/>
            </w:tcMar>
          </w:tcPr>
          <w:p w14:paraId="72E425AA" w14:textId="624C6B9A" w:rsidR="00142CB7" w:rsidRDefault="003B24FB" w:rsidP="003431C8">
            <w:pPr>
              <w:spacing w:line="320" w:lineRule="exact"/>
              <w:jc w:val="center"/>
              <w:rPr>
                <w:rFonts w:hint="default"/>
              </w:rPr>
            </w:pPr>
            <w:r>
              <w:t>6.0</w:t>
            </w:r>
          </w:p>
        </w:tc>
        <w:tc>
          <w:tcPr>
            <w:tcW w:w="1843" w:type="dxa"/>
            <w:tcBorders>
              <w:top w:val="nil"/>
              <w:left w:val="single" w:sz="4" w:space="0" w:color="000000"/>
              <w:bottom w:val="nil"/>
              <w:right w:val="single" w:sz="4" w:space="0" w:color="000000"/>
            </w:tcBorders>
            <w:tcMar>
              <w:left w:w="49" w:type="dxa"/>
              <w:right w:w="49" w:type="dxa"/>
            </w:tcMar>
          </w:tcPr>
          <w:p w14:paraId="6E79A6C4" w14:textId="2BE7ACCD" w:rsidR="00142CB7" w:rsidRDefault="003B24FB" w:rsidP="003431C8">
            <w:pPr>
              <w:spacing w:line="320" w:lineRule="exact"/>
              <w:jc w:val="center"/>
              <w:rPr>
                <w:rFonts w:hint="default"/>
              </w:rPr>
            </w:pPr>
            <w:r>
              <w:t>5.9</w:t>
            </w:r>
          </w:p>
        </w:tc>
      </w:tr>
      <w:tr w:rsidR="00142CB7" w14:paraId="1BA4E985"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283C7CAB" w14:textId="77777777" w:rsidR="00142CB7" w:rsidRDefault="00142CB7" w:rsidP="003431C8">
            <w:pPr>
              <w:spacing w:line="320" w:lineRule="exact"/>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6F39B669" w14:textId="77777777" w:rsidR="00142CB7" w:rsidRDefault="00142CB7" w:rsidP="003431C8">
            <w:pPr>
              <w:spacing w:line="320" w:lineRule="exact"/>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FAAD653" w14:textId="3AE54FF2" w:rsidR="00142CB7" w:rsidRDefault="003B24FB" w:rsidP="003431C8">
            <w:pPr>
              <w:spacing w:line="320" w:lineRule="exact"/>
              <w:jc w:val="center"/>
              <w:rPr>
                <w:rFonts w:hint="default"/>
              </w:rPr>
            </w:pPr>
            <w:r>
              <w:t>112</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2E4C6B15" w14:textId="340558C5" w:rsidR="00142CB7" w:rsidRDefault="003B24FB" w:rsidP="003431C8">
            <w:pPr>
              <w:spacing w:line="320" w:lineRule="exact"/>
              <w:jc w:val="center"/>
              <w:rPr>
                <w:rFonts w:hint="default"/>
              </w:rPr>
            </w:pPr>
            <w:r>
              <w:t>116</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A5A0CAB" w14:textId="7CA436F4" w:rsidR="00142CB7" w:rsidRDefault="003B24FB" w:rsidP="003431C8">
            <w:pPr>
              <w:spacing w:line="320" w:lineRule="exact"/>
              <w:jc w:val="center"/>
              <w:rPr>
                <w:rFonts w:hint="default"/>
              </w:rPr>
            </w:pPr>
            <w:r>
              <w:t>113</w:t>
            </w:r>
          </w:p>
        </w:tc>
      </w:tr>
      <w:tr w:rsidR="00142CB7" w14:paraId="04FC7B89"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1A8B1E7D" w14:textId="77777777" w:rsidR="00142CB7" w:rsidRDefault="00142CB7" w:rsidP="003431C8">
            <w:pPr>
              <w:spacing w:line="320" w:lineRule="exact"/>
              <w:jc w:val="center"/>
              <w:rPr>
                <w:rFonts w:hint="default"/>
              </w:rPr>
            </w:pPr>
            <w:r>
              <w:t>板柳町五幾形</w:t>
            </w:r>
          </w:p>
          <w:p w14:paraId="68792D71" w14:textId="3BA88308" w:rsidR="00142CB7" w:rsidRDefault="00142CB7" w:rsidP="003431C8">
            <w:pPr>
              <w:spacing w:line="320" w:lineRule="exact"/>
              <w:jc w:val="center"/>
              <w:rPr>
                <w:rFonts w:hint="default"/>
              </w:rPr>
            </w:pPr>
            <w:r>
              <w:rPr>
                <w:sz w:val="20"/>
              </w:rPr>
              <w:t>(西北農林水産事務所)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7407B73A" w14:textId="77777777" w:rsidR="00142CB7" w:rsidRDefault="00142CB7" w:rsidP="003431C8">
            <w:pPr>
              <w:spacing w:line="320" w:lineRule="exact"/>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7CA80AEF" w14:textId="2AC37052" w:rsidR="00142CB7" w:rsidRDefault="003B24FB" w:rsidP="003431C8">
            <w:pPr>
              <w:spacing w:line="320" w:lineRule="exact"/>
              <w:jc w:val="center"/>
              <w:rPr>
                <w:rFonts w:hint="default"/>
              </w:rPr>
            </w:pPr>
            <w:r>
              <w:t>6.7</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1E3BDB39" w14:textId="093CE9E1" w:rsidR="00142CB7" w:rsidRDefault="003B24FB" w:rsidP="003431C8">
            <w:pPr>
              <w:spacing w:line="320" w:lineRule="exact"/>
              <w:jc w:val="center"/>
              <w:rPr>
                <w:rFonts w:hint="default"/>
              </w:rPr>
            </w:pPr>
            <w:r>
              <w:t>6.4</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6E95D440" w14:textId="3E93F871" w:rsidR="00142CB7" w:rsidRDefault="003B24FB" w:rsidP="003431C8">
            <w:pPr>
              <w:spacing w:line="320" w:lineRule="exact"/>
              <w:jc w:val="center"/>
              <w:rPr>
                <w:rFonts w:hint="default"/>
              </w:rPr>
            </w:pPr>
            <w:r>
              <w:t>6.3</w:t>
            </w:r>
          </w:p>
        </w:tc>
      </w:tr>
      <w:tr w:rsidR="00142CB7" w14:paraId="4E548099"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51BF9FA" w14:textId="77777777" w:rsidR="00142CB7" w:rsidRDefault="00142CB7" w:rsidP="003431C8">
            <w:pPr>
              <w:spacing w:line="320" w:lineRule="exact"/>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A73D861" w14:textId="77777777" w:rsidR="00142CB7" w:rsidRDefault="00142CB7" w:rsidP="003431C8">
            <w:pPr>
              <w:spacing w:line="320" w:lineRule="exact"/>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26B1707E" w14:textId="43F3AB17" w:rsidR="00142CB7" w:rsidRDefault="00C7438C" w:rsidP="003431C8">
            <w:pPr>
              <w:spacing w:line="320" w:lineRule="exact"/>
              <w:jc w:val="center"/>
              <w:rPr>
                <w:rFonts w:hint="default"/>
              </w:rPr>
            </w:pPr>
            <w:r>
              <w:t>6.4</w:t>
            </w:r>
          </w:p>
        </w:tc>
        <w:tc>
          <w:tcPr>
            <w:tcW w:w="1842" w:type="dxa"/>
            <w:tcBorders>
              <w:top w:val="nil"/>
              <w:left w:val="single" w:sz="4" w:space="0" w:color="000000"/>
              <w:bottom w:val="nil"/>
              <w:right w:val="single" w:sz="4" w:space="0" w:color="000000"/>
            </w:tcBorders>
            <w:tcMar>
              <w:left w:w="49" w:type="dxa"/>
              <w:right w:w="49" w:type="dxa"/>
            </w:tcMar>
          </w:tcPr>
          <w:p w14:paraId="1AED090A" w14:textId="31E14350" w:rsidR="00020B64" w:rsidRDefault="00020B64" w:rsidP="003431C8">
            <w:pPr>
              <w:spacing w:line="320" w:lineRule="exact"/>
              <w:jc w:val="center"/>
              <w:rPr>
                <w:rFonts w:hint="default"/>
              </w:rPr>
            </w:pPr>
            <w:r>
              <w:t>6.3</w:t>
            </w:r>
          </w:p>
        </w:tc>
        <w:tc>
          <w:tcPr>
            <w:tcW w:w="1843" w:type="dxa"/>
            <w:tcBorders>
              <w:top w:val="nil"/>
              <w:left w:val="single" w:sz="4" w:space="0" w:color="000000"/>
              <w:bottom w:val="nil"/>
              <w:right w:val="single" w:sz="4" w:space="0" w:color="000000"/>
            </w:tcBorders>
            <w:tcMar>
              <w:left w:w="49" w:type="dxa"/>
              <w:right w:w="49" w:type="dxa"/>
            </w:tcMar>
          </w:tcPr>
          <w:p w14:paraId="67C010E1" w14:textId="1C15CE0A" w:rsidR="00142CB7" w:rsidRDefault="00C7438C" w:rsidP="003431C8">
            <w:pPr>
              <w:spacing w:line="320" w:lineRule="exact"/>
              <w:jc w:val="center"/>
              <w:rPr>
                <w:rFonts w:hint="default"/>
              </w:rPr>
            </w:pPr>
            <w:r>
              <w:t>5.6</w:t>
            </w:r>
          </w:p>
        </w:tc>
      </w:tr>
      <w:tr w:rsidR="00142CB7" w14:paraId="7F2EFFFC"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1AD646E6" w14:textId="77777777" w:rsidR="00142CB7" w:rsidRDefault="00142CB7" w:rsidP="003431C8">
            <w:pPr>
              <w:spacing w:line="320" w:lineRule="exact"/>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7C74776F" w14:textId="77777777" w:rsidR="00142CB7" w:rsidRDefault="00142CB7" w:rsidP="003431C8">
            <w:pPr>
              <w:spacing w:line="320" w:lineRule="exact"/>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551B2E5C" w14:textId="7FAAECD1" w:rsidR="00142CB7" w:rsidRDefault="00C7438C" w:rsidP="003431C8">
            <w:pPr>
              <w:spacing w:line="320" w:lineRule="exact"/>
              <w:jc w:val="center"/>
              <w:rPr>
                <w:rFonts w:hint="default"/>
              </w:rPr>
            </w:pPr>
            <w:r>
              <w:t>6.3</w:t>
            </w:r>
          </w:p>
        </w:tc>
        <w:tc>
          <w:tcPr>
            <w:tcW w:w="1842" w:type="dxa"/>
            <w:tcBorders>
              <w:top w:val="nil"/>
              <w:left w:val="single" w:sz="4" w:space="0" w:color="000000"/>
              <w:bottom w:val="nil"/>
              <w:right w:val="single" w:sz="4" w:space="0" w:color="000000"/>
            </w:tcBorders>
            <w:tcMar>
              <w:left w:w="49" w:type="dxa"/>
              <w:right w:w="49" w:type="dxa"/>
            </w:tcMar>
          </w:tcPr>
          <w:p w14:paraId="2098EA9B" w14:textId="3CC342EB" w:rsidR="00142CB7" w:rsidRDefault="00020B64" w:rsidP="003431C8">
            <w:pPr>
              <w:spacing w:line="320" w:lineRule="exact"/>
              <w:jc w:val="center"/>
              <w:rPr>
                <w:rFonts w:hint="default"/>
              </w:rPr>
            </w:pPr>
            <w:r>
              <w:t>5.6</w:t>
            </w:r>
          </w:p>
        </w:tc>
        <w:tc>
          <w:tcPr>
            <w:tcW w:w="1843" w:type="dxa"/>
            <w:tcBorders>
              <w:top w:val="nil"/>
              <w:left w:val="single" w:sz="4" w:space="0" w:color="000000"/>
              <w:bottom w:val="nil"/>
              <w:right w:val="single" w:sz="4" w:space="0" w:color="000000"/>
            </w:tcBorders>
            <w:tcMar>
              <w:left w:w="49" w:type="dxa"/>
              <w:right w:w="49" w:type="dxa"/>
            </w:tcMar>
          </w:tcPr>
          <w:p w14:paraId="5FB35E21" w14:textId="463E5560" w:rsidR="00142CB7" w:rsidRDefault="00C7438C" w:rsidP="003431C8">
            <w:pPr>
              <w:spacing w:line="320" w:lineRule="exact"/>
              <w:jc w:val="center"/>
              <w:rPr>
                <w:rFonts w:hint="default"/>
              </w:rPr>
            </w:pPr>
            <w:r>
              <w:t>5.6</w:t>
            </w:r>
          </w:p>
        </w:tc>
      </w:tr>
      <w:tr w:rsidR="00142CB7" w14:paraId="419652C0"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91F6B3F" w14:textId="77777777" w:rsidR="00142CB7" w:rsidRDefault="00142CB7" w:rsidP="003431C8">
            <w:pPr>
              <w:spacing w:line="320" w:lineRule="exact"/>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301BAAF0" w14:textId="77777777" w:rsidR="00142CB7" w:rsidRDefault="00142CB7" w:rsidP="003431C8">
            <w:pPr>
              <w:spacing w:line="320" w:lineRule="exact"/>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E4D3BCA" w14:textId="513448D7" w:rsidR="00142CB7" w:rsidRDefault="003B24FB" w:rsidP="003431C8">
            <w:pPr>
              <w:spacing w:line="320" w:lineRule="exact"/>
              <w:jc w:val="center"/>
              <w:rPr>
                <w:rFonts w:hint="default"/>
              </w:rPr>
            </w:pPr>
            <w:r>
              <w:t>105</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56635D2B" w14:textId="52528BBD" w:rsidR="00142CB7" w:rsidRDefault="003B24FB" w:rsidP="003431C8">
            <w:pPr>
              <w:spacing w:line="320" w:lineRule="exact"/>
              <w:jc w:val="center"/>
              <w:rPr>
                <w:rFonts w:hint="default"/>
              </w:rPr>
            </w:pPr>
            <w:r>
              <w:t>102</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311EBF7" w14:textId="4FD3BC0B" w:rsidR="00142CB7" w:rsidRDefault="003B24FB" w:rsidP="003431C8">
            <w:pPr>
              <w:spacing w:line="320" w:lineRule="exact"/>
              <w:jc w:val="center"/>
              <w:rPr>
                <w:rFonts w:hint="default"/>
              </w:rPr>
            </w:pPr>
            <w:r>
              <w:t>113</w:t>
            </w:r>
          </w:p>
        </w:tc>
      </w:tr>
      <w:tr w:rsidR="00142CB7" w14:paraId="3B48FFA4"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4BDA5524" w14:textId="77777777" w:rsidR="00142CB7" w:rsidRDefault="00142CB7" w:rsidP="003431C8">
            <w:pPr>
              <w:spacing w:line="320" w:lineRule="exact"/>
              <w:jc w:val="center"/>
              <w:rPr>
                <w:rFonts w:hint="default"/>
              </w:rPr>
            </w:pPr>
            <w:r>
              <w:t>三戸町梅内</w:t>
            </w:r>
          </w:p>
          <w:p w14:paraId="685B04AF" w14:textId="39613B56" w:rsidR="00142CB7" w:rsidRDefault="00142CB7" w:rsidP="003431C8">
            <w:pPr>
              <w:spacing w:line="320" w:lineRule="exact"/>
              <w:jc w:val="center"/>
              <w:rPr>
                <w:rFonts w:hint="default"/>
              </w:rPr>
            </w:pPr>
            <w:r>
              <w:rPr>
                <w:sz w:val="20"/>
              </w:rPr>
              <w:t>(三八農林水産事務所)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69B505D" w14:textId="77777777" w:rsidR="00142CB7" w:rsidRDefault="00142CB7" w:rsidP="003431C8">
            <w:pPr>
              <w:spacing w:line="320" w:lineRule="exact"/>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584D1A12" w14:textId="18C7B4A9" w:rsidR="00142CB7" w:rsidRDefault="003B24FB" w:rsidP="003431C8">
            <w:pPr>
              <w:spacing w:line="320" w:lineRule="exact"/>
              <w:jc w:val="center"/>
              <w:rPr>
                <w:rFonts w:hint="default"/>
              </w:rPr>
            </w:pPr>
            <w:r>
              <w:t>7.2</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679A8602" w14:textId="77777777" w:rsidR="00142CB7" w:rsidRDefault="00142CB7" w:rsidP="003431C8">
            <w:pPr>
              <w:spacing w:line="320" w:lineRule="exact"/>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4D8325AB" w14:textId="3533A9A4" w:rsidR="00142CB7" w:rsidRDefault="003B24FB" w:rsidP="003431C8">
            <w:pPr>
              <w:spacing w:line="320" w:lineRule="exact"/>
              <w:jc w:val="center"/>
              <w:rPr>
                <w:rFonts w:hint="default"/>
              </w:rPr>
            </w:pPr>
            <w:r>
              <w:t>6.1</w:t>
            </w:r>
          </w:p>
        </w:tc>
      </w:tr>
      <w:tr w:rsidR="00142CB7" w14:paraId="58FBF5EC"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7A840D58" w14:textId="77777777" w:rsidR="00142CB7" w:rsidRDefault="00142CB7" w:rsidP="003431C8">
            <w:pPr>
              <w:spacing w:line="320" w:lineRule="exact"/>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35327A72" w14:textId="77777777" w:rsidR="00142CB7" w:rsidRDefault="00142CB7" w:rsidP="003431C8">
            <w:pPr>
              <w:spacing w:line="320" w:lineRule="exact"/>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7224AED0" w14:textId="7FD165BE" w:rsidR="00142CB7" w:rsidRDefault="003B24FB" w:rsidP="003431C8">
            <w:pPr>
              <w:spacing w:line="320" w:lineRule="exact"/>
              <w:jc w:val="center"/>
              <w:rPr>
                <w:rFonts w:hint="default"/>
              </w:rPr>
            </w:pPr>
            <w:r>
              <w:t>6.5</w:t>
            </w:r>
          </w:p>
        </w:tc>
        <w:tc>
          <w:tcPr>
            <w:tcW w:w="1842" w:type="dxa"/>
            <w:tcBorders>
              <w:top w:val="nil"/>
              <w:left w:val="single" w:sz="4" w:space="0" w:color="000000"/>
              <w:bottom w:val="nil"/>
              <w:right w:val="single" w:sz="4" w:space="0" w:color="000000"/>
            </w:tcBorders>
            <w:tcMar>
              <w:left w:w="49" w:type="dxa"/>
              <w:right w:w="49" w:type="dxa"/>
            </w:tcMar>
          </w:tcPr>
          <w:p w14:paraId="0BF783AE" w14:textId="77777777" w:rsidR="00142CB7" w:rsidRDefault="00142CB7" w:rsidP="003431C8">
            <w:pPr>
              <w:spacing w:line="320" w:lineRule="exact"/>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18ED0C42" w14:textId="04407780" w:rsidR="00142CB7" w:rsidRDefault="003B24FB" w:rsidP="003431C8">
            <w:pPr>
              <w:spacing w:line="320" w:lineRule="exact"/>
              <w:jc w:val="center"/>
              <w:rPr>
                <w:rFonts w:hint="default"/>
              </w:rPr>
            </w:pPr>
            <w:r>
              <w:t>5.5</w:t>
            </w:r>
          </w:p>
        </w:tc>
      </w:tr>
      <w:tr w:rsidR="00142CB7" w14:paraId="0A8FBA9F"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5516568B" w14:textId="77777777" w:rsidR="00142CB7" w:rsidRDefault="00142CB7" w:rsidP="003431C8">
            <w:pPr>
              <w:spacing w:line="320" w:lineRule="exact"/>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EBDF38E" w14:textId="77777777" w:rsidR="00142CB7" w:rsidRDefault="00142CB7" w:rsidP="003431C8">
            <w:pPr>
              <w:spacing w:line="320" w:lineRule="exact"/>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076C2750" w14:textId="1351A906" w:rsidR="00142CB7" w:rsidRDefault="003B24FB" w:rsidP="003431C8">
            <w:pPr>
              <w:spacing w:line="320" w:lineRule="exact"/>
              <w:jc w:val="center"/>
              <w:rPr>
                <w:rFonts w:hint="default"/>
              </w:rPr>
            </w:pPr>
            <w:r>
              <w:t>7.0</w:t>
            </w:r>
          </w:p>
        </w:tc>
        <w:tc>
          <w:tcPr>
            <w:tcW w:w="1842" w:type="dxa"/>
            <w:tcBorders>
              <w:top w:val="nil"/>
              <w:left w:val="single" w:sz="4" w:space="0" w:color="000000"/>
              <w:bottom w:val="nil"/>
              <w:right w:val="single" w:sz="4" w:space="0" w:color="000000"/>
            </w:tcBorders>
            <w:tcMar>
              <w:left w:w="49" w:type="dxa"/>
              <w:right w:w="49" w:type="dxa"/>
            </w:tcMar>
          </w:tcPr>
          <w:p w14:paraId="61C13C62" w14:textId="77777777" w:rsidR="00142CB7" w:rsidRDefault="00142CB7" w:rsidP="003431C8">
            <w:pPr>
              <w:spacing w:line="320" w:lineRule="exact"/>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3A027001" w14:textId="377A8A89" w:rsidR="00142CB7" w:rsidRDefault="003B24FB" w:rsidP="003431C8">
            <w:pPr>
              <w:spacing w:line="320" w:lineRule="exact"/>
              <w:jc w:val="center"/>
              <w:rPr>
                <w:rFonts w:hint="default"/>
              </w:rPr>
            </w:pPr>
            <w:r>
              <w:t>5.6</w:t>
            </w:r>
          </w:p>
        </w:tc>
      </w:tr>
      <w:tr w:rsidR="00142CB7" w14:paraId="000CDC41"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6F71A96" w14:textId="77777777" w:rsidR="00142CB7" w:rsidRDefault="00142CB7" w:rsidP="003431C8">
            <w:pPr>
              <w:spacing w:line="320" w:lineRule="exact"/>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295D0571" w14:textId="622E28C8" w:rsidR="00142CB7" w:rsidRDefault="00142CB7" w:rsidP="003431C8">
            <w:pPr>
              <w:spacing w:line="320" w:lineRule="exact"/>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E9C91FC" w14:textId="156CE3D9" w:rsidR="00142CB7" w:rsidRDefault="003B24FB" w:rsidP="003431C8">
            <w:pPr>
              <w:spacing w:line="320" w:lineRule="exact"/>
              <w:jc w:val="center"/>
              <w:rPr>
                <w:rFonts w:hint="default"/>
              </w:rPr>
            </w:pPr>
            <w:r>
              <w:t>111</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29954005" w14:textId="5B31772C" w:rsidR="00142CB7" w:rsidRDefault="00142CB7" w:rsidP="003431C8">
            <w:pPr>
              <w:spacing w:line="320" w:lineRule="exact"/>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014CF2D7" w14:textId="21A824A0" w:rsidR="00142CB7" w:rsidRDefault="003B24FB" w:rsidP="003431C8">
            <w:pPr>
              <w:spacing w:line="320" w:lineRule="exact"/>
              <w:jc w:val="center"/>
              <w:rPr>
                <w:rFonts w:hint="default"/>
              </w:rPr>
            </w:pPr>
            <w:r>
              <w:t>111</w:t>
            </w:r>
          </w:p>
        </w:tc>
      </w:tr>
    </w:tbl>
    <w:p w14:paraId="086A5B4C" w14:textId="77777777" w:rsidR="002F2803" w:rsidRDefault="002F2803" w:rsidP="002F2803">
      <w:pPr>
        <w:rPr>
          <w:rFonts w:hint="default"/>
        </w:rPr>
      </w:pPr>
      <w:r>
        <w:t xml:space="preserve">　注）各農林水産事務所のデータは農業普及振興室の生育観測ほ調査データ</w:t>
      </w:r>
    </w:p>
    <w:p w14:paraId="2A2A0442" w14:textId="77777777" w:rsidR="00F82B91" w:rsidRDefault="00F82B91" w:rsidP="00F65D8F">
      <w:pPr>
        <w:rPr>
          <w:rFonts w:hint="default"/>
        </w:rPr>
      </w:pPr>
    </w:p>
    <w:p w14:paraId="21EAAFBC" w14:textId="77EB213A" w:rsidR="00101659" w:rsidRDefault="00101659" w:rsidP="00F65D8F">
      <w:pPr>
        <w:rPr>
          <w:rFonts w:hint="default"/>
        </w:rPr>
      </w:pPr>
      <w:r>
        <w:t xml:space="preserve">　（２）着果状況</w:t>
      </w:r>
    </w:p>
    <w:p w14:paraId="5DB60BDA" w14:textId="77777777" w:rsidR="00101659" w:rsidRDefault="00101659" w:rsidP="00101659">
      <w:pPr>
        <w:ind w:left="241" w:hangingChars="100" w:hanging="241"/>
        <w:rPr>
          <w:rFonts w:hint="default"/>
          <w:szCs w:val="24"/>
        </w:rPr>
      </w:pPr>
      <w:r>
        <w:t xml:space="preserve">　　　　７月13日と15日に県が行った着果状況調査の結果では、</w:t>
      </w:r>
      <w:r w:rsidRPr="00101659">
        <w:rPr>
          <w:szCs w:val="24"/>
        </w:rPr>
        <w:t>各品種とも標準着果率</w:t>
      </w:r>
    </w:p>
    <w:p w14:paraId="7BD07684" w14:textId="6EB5F8A9" w:rsidR="00101659" w:rsidRDefault="00101659" w:rsidP="00101659">
      <w:pPr>
        <w:ind w:leftChars="100" w:left="241" w:firstLineChars="200" w:firstLine="482"/>
        <w:rPr>
          <w:rFonts w:hint="default"/>
          <w:szCs w:val="24"/>
        </w:rPr>
      </w:pPr>
      <w:r w:rsidRPr="00101659">
        <w:rPr>
          <w:szCs w:val="24"/>
        </w:rPr>
        <w:t>をかなり上回っている。</w:t>
      </w:r>
    </w:p>
    <w:p w14:paraId="4FA973C7" w14:textId="77777777" w:rsidR="001D7099" w:rsidRDefault="001D7099" w:rsidP="00101659">
      <w:pPr>
        <w:ind w:leftChars="100" w:left="241" w:firstLineChars="200" w:firstLine="482"/>
        <w:rPr>
          <w:rFonts w:hint="default"/>
        </w:rPr>
      </w:pPr>
    </w:p>
    <w:p w14:paraId="075FA8C8" w14:textId="0BD26152" w:rsidR="00101659" w:rsidRDefault="00101659" w:rsidP="00101659">
      <w:pPr>
        <w:rPr>
          <w:rFonts w:hint="default"/>
        </w:rPr>
      </w:pPr>
      <w:r>
        <w:t xml:space="preserve">　○着果状況</w:t>
      </w:r>
      <w:r w:rsidR="00EA64D1">
        <w:t xml:space="preserve">　　　　　　　　　　　　　　　　　　　　　　　</w:t>
      </w:r>
      <w:r w:rsidR="00B001DB">
        <w:t xml:space="preserve">　　</w:t>
      </w:r>
      <w:r w:rsidR="00EA64D1">
        <w:t xml:space="preserve">　　（単位：％）</w:t>
      </w:r>
    </w:p>
    <w:tbl>
      <w:tblPr>
        <w:tblW w:w="0" w:type="auto"/>
        <w:jc w:val="center"/>
        <w:tblLayout w:type="fixed"/>
        <w:tblCellMar>
          <w:left w:w="0" w:type="dxa"/>
          <w:right w:w="0" w:type="dxa"/>
        </w:tblCellMar>
        <w:tblLook w:val="0000" w:firstRow="0" w:lastRow="0" w:firstColumn="0" w:lastColumn="0" w:noHBand="0" w:noVBand="0"/>
      </w:tblPr>
      <w:tblGrid>
        <w:gridCol w:w="1920"/>
        <w:gridCol w:w="1360"/>
        <w:gridCol w:w="1275"/>
        <w:gridCol w:w="1275"/>
        <w:gridCol w:w="3243"/>
      </w:tblGrid>
      <w:tr w:rsidR="0061167D" w14:paraId="21C9078F" w14:textId="77777777" w:rsidTr="005E15AB">
        <w:trPr>
          <w:trHeight w:val="702"/>
          <w:jc w:val="center"/>
        </w:trPr>
        <w:tc>
          <w:tcPr>
            <w:tcW w:w="1920" w:type="dxa"/>
            <w:tcBorders>
              <w:top w:val="single" w:sz="4" w:space="0" w:color="000000"/>
              <w:left w:val="single" w:sz="4" w:space="0" w:color="000000"/>
              <w:bottom w:val="nil"/>
              <w:right w:val="single" w:sz="4" w:space="0" w:color="000000"/>
            </w:tcBorders>
            <w:tcMar>
              <w:left w:w="49" w:type="dxa"/>
              <w:right w:w="49" w:type="dxa"/>
            </w:tcMar>
            <w:vAlign w:val="center"/>
          </w:tcPr>
          <w:p w14:paraId="11120475" w14:textId="640C6654" w:rsidR="0061167D" w:rsidRDefault="0061167D" w:rsidP="00EA64D1">
            <w:pPr>
              <w:jc w:val="center"/>
              <w:rPr>
                <w:rFonts w:hint="default"/>
              </w:rPr>
            </w:pPr>
            <w:r>
              <w:t>品　種</w:t>
            </w:r>
          </w:p>
        </w:tc>
        <w:tc>
          <w:tcPr>
            <w:tcW w:w="1360" w:type="dxa"/>
            <w:tcBorders>
              <w:top w:val="single" w:sz="4" w:space="0" w:color="000000"/>
              <w:left w:val="single" w:sz="4" w:space="0" w:color="000000"/>
              <w:right w:val="single" w:sz="4" w:space="0" w:color="000000"/>
            </w:tcBorders>
            <w:tcMar>
              <w:left w:w="49" w:type="dxa"/>
              <w:right w:w="49" w:type="dxa"/>
            </w:tcMar>
            <w:vAlign w:val="center"/>
          </w:tcPr>
          <w:p w14:paraId="34B78EC7" w14:textId="41C2228F" w:rsidR="0061167D" w:rsidRDefault="0061167D" w:rsidP="0061167D">
            <w:pPr>
              <w:jc w:val="center"/>
              <w:rPr>
                <w:rFonts w:hint="default"/>
              </w:rPr>
            </w:pPr>
            <w:r>
              <w:t>着果率</w:t>
            </w:r>
          </w:p>
        </w:tc>
        <w:tc>
          <w:tcPr>
            <w:tcW w:w="1275" w:type="dxa"/>
            <w:tcBorders>
              <w:top w:val="single" w:sz="4" w:space="0" w:color="000000"/>
              <w:left w:val="single" w:sz="4" w:space="0" w:color="000000"/>
              <w:right w:val="single" w:sz="4" w:space="0" w:color="000000"/>
            </w:tcBorders>
            <w:vAlign w:val="center"/>
          </w:tcPr>
          <w:p w14:paraId="00ED3B8B" w14:textId="59F10216" w:rsidR="0061167D" w:rsidRDefault="0061167D" w:rsidP="0061167D">
            <w:pPr>
              <w:jc w:val="center"/>
              <w:rPr>
                <w:rFonts w:hint="default"/>
              </w:rPr>
            </w:pPr>
            <w:r>
              <w:t>障害果率</w:t>
            </w:r>
          </w:p>
        </w:tc>
        <w:tc>
          <w:tcPr>
            <w:tcW w:w="1275" w:type="dxa"/>
            <w:tcBorders>
              <w:top w:val="single" w:sz="4" w:space="0" w:color="000000"/>
              <w:left w:val="single" w:sz="4" w:space="0" w:color="000000"/>
              <w:right w:val="single" w:sz="4" w:space="0" w:color="000000"/>
            </w:tcBorders>
            <w:vAlign w:val="center"/>
          </w:tcPr>
          <w:p w14:paraId="7B41B17A" w14:textId="6DA4E91F" w:rsidR="0061167D" w:rsidRDefault="0061167D" w:rsidP="0061167D">
            <w:pPr>
              <w:jc w:val="center"/>
              <w:rPr>
                <w:rFonts w:hint="default"/>
              </w:rPr>
            </w:pPr>
            <w:r>
              <w:t>健全果率</w:t>
            </w:r>
          </w:p>
        </w:tc>
        <w:tc>
          <w:tcPr>
            <w:tcW w:w="3243" w:type="dxa"/>
            <w:tcBorders>
              <w:top w:val="single" w:sz="4" w:space="0" w:color="000000"/>
              <w:left w:val="single" w:sz="4" w:space="0" w:color="000000"/>
              <w:bottom w:val="nil"/>
              <w:right w:val="single" w:sz="4" w:space="0" w:color="000000"/>
            </w:tcBorders>
            <w:tcMar>
              <w:left w:w="49" w:type="dxa"/>
              <w:right w:w="49" w:type="dxa"/>
            </w:tcMar>
            <w:vAlign w:val="center"/>
          </w:tcPr>
          <w:p w14:paraId="2A94ED91" w14:textId="77777777" w:rsidR="0061167D" w:rsidRDefault="0061167D" w:rsidP="00EA64D1">
            <w:pPr>
              <w:jc w:val="center"/>
              <w:rPr>
                <w:rFonts w:hint="default"/>
              </w:rPr>
            </w:pPr>
            <w:r>
              <w:t>標準着果率</w:t>
            </w:r>
          </w:p>
          <w:p w14:paraId="6C194DC2" w14:textId="0292EA96" w:rsidR="0061167D" w:rsidRPr="00EA64D1" w:rsidRDefault="0061167D" w:rsidP="00EA64D1">
            <w:pPr>
              <w:jc w:val="center"/>
              <w:rPr>
                <w:rFonts w:hint="default"/>
              </w:rPr>
            </w:pPr>
            <w:r>
              <w:t>(県基準の適正着果程度)</w:t>
            </w:r>
          </w:p>
        </w:tc>
      </w:tr>
      <w:tr w:rsidR="00101659" w14:paraId="670FF2A4" w14:textId="77777777" w:rsidTr="005E15AB">
        <w:trPr>
          <w:jc w:val="center"/>
        </w:trPr>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AAADE9" w14:textId="77777777" w:rsidR="00101659" w:rsidRDefault="00101659" w:rsidP="00CE57DE">
            <w:pPr>
              <w:jc w:val="center"/>
              <w:rPr>
                <w:rFonts w:hint="default"/>
              </w:rPr>
            </w:pPr>
            <w:r>
              <w:t>ふじ</w:t>
            </w:r>
          </w:p>
          <w:p w14:paraId="34DE8DF9" w14:textId="4B35BF9A" w:rsidR="00101659" w:rsidRDefault="00EA64D1" w:rsidP="00CE57DE">
            <w:pPr>
              <w:jc w:val="center"/>
              <w:rPr>
                <w:rFonts w:hint="default"/>
              </w:rPr>
            </w:pPr>
            <w:r>
              <w:t>つがる</w:t>
            </w:r>
          </w:p>
          <w:p w14:paraId="58F96A7D" w14:textId="3664F4AF" w:rsidR="00101659" w:rsidRDefault="00EA64D1" w:rsidP="00CE57DE">
            <w:pPr>
              <w:jc w:val="center"/>
              <w:rPr>
                <w:rFonts w:hint="default"/>
              </w:rPr>
            </w:pPr>
            <w:r>
              <w:t>ジョナゴールド</w:t>
            </w:r>
          </w:p>
          <w:p w14:paraId="73771FDD" w14:textId="77777777" w:rsidR="00101659" w:rsidRDefault="00101659" w:rsidP="00CE57DE">
            <w:pPr>
              <w:jc w:val="center"/>
              <w:rPr>
                <w:rFonts w:hint="default"/>
              </w:rPr>
            </w:pPr>
            <w:r>
              <w:t>王林</w:t>
            </w:r>
          </w:p>
        </w:tc>
        <w:tc>
          <w:tcPr>
            <w:tcW w:w="1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EEAB19" w14:textId="77777777" w:rsidR="00101659" w:rsidRDefault="00EA64D1" w:rsidP="00101659">
            <w:pPr>
              <w:jc w:val="center"/>
              <w:rPr>
                <w:rFonts w:hint="default"/>
              </w:rPr>
            </w:pPr>
            <w:r>
              <w:t>35.9</w:t>
            </w:r>
          </w:p>
          <w:p w14:paraId="725D68A4" w14:textId="77777777" w:rsidR="00EA64D1" w:rsidRDefault="00EA64D1" w:rsidP="00101659">
            <w:pPr>
              <w:jc w:val="center"/>
              <w:rPr>
                <w:rFonts w:hint="default"/>
              </w:rPr>
            </w:pPr>
            <w:r>
              <w:t>40.1</w:t>
            </w:r>
          </w:p>
          <w:p w14:paraId="1444F30D" w14:textId="77777777" w:rsidR="00EA64D1" w:rsidRDefault="00EA64D1" w:rsidP="00101659">
            <w:pPr>
              <w:jc w:val="center"/>
              <w:rPr>
                <w:rFonts w:hint="default"/>
              </w:rPr>
            </w:pPr>
            <w:r>
              <w:t>38.8</w:t>
            </w:r>
          </w:p>
          <w:p w14:paraId="3F703346" w14:textId="1925E09B" w:rsidR="00EA64D1" w:rsidRDefault="00EA64D1" w:rsidP="00101659">
            <w:pPr>
              <w:jc w:val="center"/>
              <w:rPr>
                <w:rFonts w:hint="default"/>
              </w:rPr>
            </w:pPr>
            <w:r>
              <w:t>38.7</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23F037" w14:textId="77777777" w:rsidR="00101659" w:rsidRDefault="00EA64D1" w:rsidP="00101659">
            <w:pPr>
              <w:jc w:val="center"/>
              <w:rPr>
                <w:rFonts w:hint="default"/>
              </w:rPr>
            </w:pPr>
            <w:r>
              <w:t>0.6</w:t>
            </w:r>
          </w:p>
          <w:p w14:paraId="6015C3EA" w14:textId="77777777" w:rsidR="00EA64D1" w:rsidRDefault="00EA64D1" w:rsidP="00101659">
            <w:pPr>
              <w:jc w:val="center"/>
              <w:rPr>
                <w:rFonts w:hint="default"/>
              </w:rPr>
            </w:pPr>
            <w:r>
              <w:t>4.1</w:t>
            </w:r>
          </w:p>
          <w:p w14:paraId="4341857F" w14:textId="77777777" w:rsidR="00EA64D1" w:rsidRDefault="00EA64D1" w:rsidP="00101659">
            <w:pPr>
              <w:jc w:val="center"/>
              <w:rPr>
                <w:rFonts w:hint="default"/>
              </w:rPr>
            </w:pPr>
            <w:r>
              <w:t>0.8</w:t>
            </w:r>
          </w:p>
          <w:p w14:paraId="499E5E94" w14:textId="5DF58492" w:rsidR="00EA64D1" w:rsidRDefault="00EA64D1" w:rsidP="00101659">
            <w:pPr>
              <w:jc w:val="center"/>
              <w:rPr>
                <w:rFonts w:hint="default"/>
              </w:rPr>
            </w:pPr>
            <w:r>
              <w:t>0.9</w:t>
            </w:r>
          </w:p>
        </w:tc>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48E0B0" w14:textId="77777777" w:rsidR="00101659" w:rsidRDefault="00EA64D1" w:rsidP="00101659">
            <w:pPr>
              <w:jc w:val="center"/>
              <w:rPr>
                <w:rFonts w:hint="default"/>
              </w:rPr>
            </w:pPr>
            <w:r>
              <w:t>35.3</w:t>
            </w:r>
          </w:p>
          <w:p w14:paraId="00AC3EB1" w14:textId="77777777" w:rsidR="00EA64D1" w:rsidRDefault="00EA64D1" w:rsidP="00101659">
            <w:pPr>
              <w:jc w:val="center"/>
              <w:rPr>
                <w:rFonts w:hint="default"/>
              </w:rPr>
            </w:pPr>
            <w:r>
              <w:t>36.1</w:t>
            </w:r>
          </w:p>
          <w:p w14:paraId="2BE400BD" w14:textId="77777777" w:rsidR="00EA64D1" w:rsidRDefault="00EA64D1" w:rsidP="00101659">
            <w:pPr>
              <w:jc w:val="center"/>
              <w:rPr>
                <w:rFonts w:hint="default"/>
              </w:rPr>
            </w:pPr>
            <w:r>
              <w:t>38.0</w:t>
            </w:r>
          </w:p>
          <w:p w14:paraId="6270CFF5" w14:textId="60852BE8" w:rsidR="00EA64D1" w:rsidRDefault="00EA64D1" w:rsidP="00101659">
            <w:pPr>
              <w:jc w:val="center"/>
              <w:rPr>
                <w:rFonts w:hint="default"/>
              </w:rPr>
            </w:pPr>
            <w:r>
              <w:t>37.9</w:t>
            </w:r>
          </w:p>
        </w:tc>
        <w:tc>
          <w:tcPr>
            <w:tcW w:w="324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87D5EF" w14:textId="6492C329" w:rsidR="00101659" w:rsidRDefault="000536FE" w:rsidP="005E15AB">
            <w:pPr>
              <w:ind w:firstLineChars="150" w:firstLine="361"/>
              <w:rPr>
                <w:rFonts w:hint="default"/>
              </w:rPr>
            </w:pPr>
            <w:r>
              <w:t>25.0（４頂芽に１果）</w:t>
            </w:r>
          </w:p>
          <w:p w14:paraId="6AEA4268" w14:textId="5E07D10E" w:rsidR="00CE57DE" w:rsidRDefault="000536FE" w:rsidP="005E15AB">
            <w:pPr>
              <w:ind w:firstLineChars="150" w:firstLine="361"/>
              <w:rPr>
                <w:rFonts w:hint="default"/>
              </w:rPr>
            </w:pPr>
            <w:r>
              <w:t>28.6（3.5頂芽に１果</w:t>
            </w:r>
            <w:r w:rsidR="00CE57DE">
              <w:rPr>
                <w:rFonts w:hint="default"/>
              </w:rPr>
              <w:t>）</w:t>
            </w:r>
          </w:p>
          <w:p w14:paraId="17EB9B10" w14:textId="6CEBED69" w:rsidR="00EA64D1" w:rsidRDefault="000536FE" w:rsidP="005E15AB">
            <w:pPr>
              <w:ind w:firstLineChars="150" w:firstLine="361"/>
              <w:rPr>
                <w:rFonts w:hint="default"/>
              </w:rPr>
            </w:pPr>
            <w:r>
              <w:t>28.6（3.5頂芽に１果）</w:t>
            </w:r>
          </w:p>
          <w:p w14:paraId="4CEACEE5" w14:textId="73A36AB4" w:rsidR="00EA64D1" w:rsidRDefault="000536FE" w:rsidP="005E15AB">
            <w:pPr>
              <w:ind w:firstLineChars="150" w:firstLine="361"/>
              <w:rPr>
                <w:rFonts w:hint="default"/>
              </w:rPr>
            </w:pPr>
            <w:r>
              <w:t>25.0（４頂芽に１果）</w:t>
            </w:r>
          </w:p>
        </w:tc>
      </w:tr>
    </w:tbl>
    <w:p w14:paraId="63B91091" w14:textId="0D61745C" w:rsidR="00C440A4" w:rsidRDefault="00101659" w:rsidP="00EA64D1">
      <w:pPr>
        <w:ind w:left="482" w:hangingChars="200" w:hanging="482"/>
        <w:rPr>
          <w:rFonts w:hint="default"/>
        </w:rPr>
      </w:pPr>
      <w:r>
        <w:t xml:space="preserve">　注）県内72地点で調査</w:t>
      </w:r>
    </w:p>
    <w:p w14:paraId="69DC7A68" w14:textId="32E4C4DF" w:rsidR="00101659" w:rsidRDefault="00101659" w:rsidP="00C440A4">
      <w:pPr>
        <w:ind w:leftChars="200" w:left="482" w:firstLineChars="100" w:firstLine="241"/>
        <w:rPr>
          <w:rFonts w:hint="default"/>
        </w:rPr>
      </w:pPr>
      <w:r>
        <w:t>着果率：100頂芽当たりの着果数割合（％）、</w:t>
      </w:r>
      <w:r w:rsidR="00EA64D1">
        <w:t>障害果率：さび果、キズ果等</w:t>
      </w:r>
    </w:p>
    <w:p w14:paraId="5D7DFB15" w14:textId="2D5E2842" w:rsidR="00E30B60" w:rsidRDefault="000536FE" w:rsidP="00034197">
      <w:pPr>
        <w:rPr>
          <w:rFonts w:hint="default"/>
        </w:rPr>
      </w:pPr>
      <w:r>
        <w:lastRenderedPageBreak/>
        <w:t xml:space="preserve">　（３</w:t>
      </w:r>
      <w:r w:rsidR="00034197">
        <w:t>）</w:t>
      </w:r>
      <w:r w:rsidR="00DA3925">
        <w:t>作業等の進み（</w:t>
      </w:r>
      <w:r w:rsidR="00A65F42">
        <w:t>７</w:t>
      </w:r>
      <w:r w:rsidR="00DA3925">
        <w:t>月</w:t>
      </w:r>
      <w:r>
        <w:t>22</w:t>
      </w:r>
      <w:r w:rsidR="00DA3925">
        <w:t>日現在）</w:t>
      </w:r>
    </w:p>
    <w:p w14:paraId="45163D9A" w14:textId="5EF90518" w:rsidR="00DA3925" w:rsidRPr="005E3321" w:rsidRDefault="000536FE" w:rsidP="000536FE">
      <w:pPr>
        <w:ind w:leftChars="300" w:left="723" w:firstLineChars="100" w:firstLine="241"/>
        <w:rPr>
          <w:rFonts w:hint="default"/>
          <w:color w:val="FF0000"/>
        </w:rPr>
      </w:pPr>
      <w:r>
        <w:rPr>
          <w:color w:val="auto"/>
        </w:rPr>
        <w:t>ふじの仕上げ</w:t>
      </w:r>
      <w:r w:rsidR="000E281B" w:rsidRPr="00EA3161">
        <w:rPr>
          <w:color w:val="auto"/>
        </w:rPr>
        <w:t>摘果は終盤</w:t>
      </w:r>
      <w:r>
        <w:rPr>
          <w:color w:val="auto"/>
        </w:rPr>
        <w:t>を迎えており、仕上げ摘果が終了した園地では</w:t>
      </w:r>
      <w:r w:rsidR="000E281B" w:rsidRPr="00EA3161">
        <w:rPr>
          <w:color w:val="auto"/>
        </w:rPr>
        <w:t>見直し摘果</w:t>
      </w:r>
      <w:r>
        <w:rPr>
          <w:color w:val="auto"/>
        </w:rPr>
        <w:t>が行われている。徒長枝</w:t>
      </w:r>
      <w:r w:rsidR="009B5ABC" w:rsidRPr="00EA3161">
        <w:rPr>
          <w:color w:val="auto"/>
        </w:rPr>
        <w:t>整理</w:t>
      </w:r>
      <w:r>
        <w:rPr>
          <w:color w:val="auto"/>
        </w:rPr>
        <w:t>や支柱入れが</w:t>
      </w:r>
      <w:r w:rsidR="00FB0DE8" w:rsidRPr="00EA3161">
        <w:rPr>
          <w:rFonts w:hint="default"/>
          <w:color w:val="auto"/>
        </w:rPr>
        <w:t>行われている。</w:t>
      </w:r>
    </w:p>
    <w:p w14:paraId="0D722AE7" w14:textId="77777777" w:rsidR="000E281B" w:rsidRDefault="000E281B" w:rsidP="00E241D9">
      <w:pPr>
        <w:ind w:rightChars="-56" w:right="-135"/>
        <w:rPr>
          <w:rFonts w:hint="default"/>
        </w:rPr>
      </w:pPr>
    </w:p>
    <w:p w14:paraId="53A6B8F8" w14:textId="6058B90D" w:rsidR="003431C8" w:rsidRDefault="003431C8" w:rsidP="003431C8">
      <w:pPr>
        <w:ind w:firstLineChars="100" w:firstLine="241"/>
        <w:rPr>
          <w:rFonts w:hint="default"/>
        </w:rPr>
      </w:pPr>
      <w:r>
        <w:t>（４）病害虫の動き　　　　　　　　　　　　　　　（７月22日現在　りんご研究所）</w:t>
      </w:r>
    </w:p>
    <w:tbl>
      <w:tblPr>
        <w:tblW w:w="9471" w:type="dxa"/>
        <w:tblInd w:w="163" w:type="dxa"/>
        <w:tblLayout w:type="fixed"/>
        <w:tblCellMar>
          <w:left w:w="0" w:type="dxa"/>
          <w:right w:w="0" w:type="dxa"/>
        </w:tblCellMar>
        <w:tblLook w:val="0000" w:firstRow="0" w:lastRow="0" w:firstColumn="0" w:lastColumn="0" w:noHBand="0" w:noVBand="0"/>
      </w:tblPr>
      <w:tblGrid>
        <w:gridCol w:w="2880"/>
        <w:gridCol w:w="6591"/>
      </w:tblGrid>
      <w:tr w:rsidR="00985E98" w14:paraId="0CD391B5" w14:textId="77777777" w:rsidTr="003E51EF">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AEE569" w14:textId="77777777" w:rsidR="00985E98" w:rsidRDefault="00985E98" w:rsidP="003E51EF">
            <w:pPr>
              <w:rPr>
                <w:rFonts w:hint="default"/>
              </w:rPr>
            </w:pPr>
            <w:r>
              <w:t>腐らん病</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A3BE98" w14:textId="7E5592A6" w:rsidR="00985E98" w:rsidRDefault="00985E98" w:rsidP="003E51EF">
            <w:pPr>
              <w:rPr>
                <w:rFonts w:hint="default"/>
              </w:rPr>
            </w:pPr>
            <w:r w:rsidRPr="00985E98">
              <w:t>粗皮感染継続中</w:t>
            </w:r>
          </w:p>
        </w:tc>
      </w:tr>
      <w:tr w:rsidR="00985E98" w14:paraId="14CA5E1A" w14:textId="77777777" w:rsidTr="003E51EF">
        <w:trPr>
          <w:trHeight w:val="306"/>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E6A87A" w14:textId="77777777" w:rsidR="00985E98" w:rsidRDefault="00985E98" w:rsidP="003E51EF">
            <w:pPr>
              <w:rPr>
                <w:rFonts w:hint="default"/>
              </w:rPr>
            </w:pPr>
            <w:r>
              <w:t>斑点落葉病</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2D0E73" w14:textId="77777777" w:rsidR="00985E98" w:rsidRDefault="00985E98" w:rsidP="00985E98">
            <w:pPr>
              <w:rPr>
                <w:rFonts w:hint="default"/>
              </w:rPr>
            </w:pPr>
            <w:r>
              <w:t>感染継続中</w:t>
            </w:r>
          </w:p>
          <w:p w14:paraId="03903416" w14:textId="77777777" w:rsidR="00985E98" w:rsidRDefault="00985E98" w:rsidP="00985E98">
            <w:pPr>
              <w:rPr>
                <w:rFonts w:hint="default"/>
              </w:rPr>
            </w:pPr>
            <w:r>
              <w:t>殺菌剤無散布の県予察圃での新梢葉発病葉率（スターキングデリシャス）</w:t>
            </w:r>
          </w:p>
          <w:p w14:paraId="4CC3F63D" w14:textId="4E2AEF75" w:rsidR="00985E98" w:rsidRDefault="00985E98" w:rsidP="00985E98">
            <w:pPr>
              <w:rPr>
                <w:rFonts w:hint="default"/>
              </w:rPr>
            </w:pPr>
            <w:r>
              <w:t>（７月21日　本年：8.2％、平年：3.4％）</w:t>
            </w:r>
          </w:p>
        </w:tc>
      </w:tr>
      <w:tr w:rsidR="00985E98" w14:paraId="6E6F168C" w14:textId="77777777" w:rsidTr="003E51EF">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288C584" w14:textId="77777777" w:rsidR="00985E98" w:rsidRDefault="00985E98" w:rsidP="003E51EF">
            <w:pPr>
              <w:rPr>
                <w:rFonts w:hint="default"/>
              </w:rPr>
            </w:pPr>
            <w:r>
              <w:t>褐斑病</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0E2A07" w14:textId="77777777" w:rsidR="00985E98" w:rsidRDefault="00985E98" w:rsidP="003E51EF">
            <w:pPr>
              <w:rPr>
                <w:rFonts w:hint="default"/>
              </w:rPr>
            </w:pPr>
            <w:r>
              <w:t>分生子による２次感染継続中</w:t>
            </w:r>
          </w:p>
        </w:tc>
      </w:tr>
      <w:tr w:rsidR="00985E98" w14:paraId="25B90542" w14:textId="77777777" w:rsidTr="003E51EF">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C0E80E" w14:textId="77777777" w:rsidR="00985E98" w:rsidRDefault="00985E98" w:rsidP="003E51EF">
            <w:pPr>
              <w:rPr>
                <w:rFonts w:hint="default"/>
              </w:rPr>
            </w:pPr>
            <w:r>
              <w:t>ハダニ類</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9329D8" w14:textId="77777777" w:rsidR="00985E98" w:rsidRDefault="00985E98" w:rsidP="003E51EF">
            <w:pPr>
              <w:rPr>
                <w:rFonts w:hint="default"/>
              </w:rPr>
            </w:pPr>
            <w:r>
              <w:t>卵～成虫が混在、幼虫～成虫が葉を加害中</w:t>
            </w:r>
          </w:p>
        </w:tc>
      </w:tr>
      <w:tr w:rsidR="00985E98" w14:paraId="6B1CF50E" w14:textId="77777777" w:rsidTr="003E51EF">
        <w:trPr>
          <w:trHeight w:val="306"/>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0B7AE2" w14:textId="77777777" w:rsidR="00985E98" w:rsidRDefault="00985E98" w:rsidP="003E51EF">
            <w:pPr>
              <w:rPr>
                <w:rFonts w:hint="default"/>
              </w:rPr>
            </w:pPr>
            <w:r>
              <w:t>リンゴコカクモンハマキ</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761C00" w14:textId="30942AC0" w:rsidR="00985E98" w:rsidRDefault="00985E98" w:rsidP="003E51EF">
            <w:pPr>
              <w:rPr>
                <w:rFonts w:hint="default"/>
              </w:rPr>
            </w:pPr>
            <w:r w:rsidRPr="00985E98">
              <w:t>※第１世代成虫羽化初発日（平年：７月</w:t>
            </w:r>
            <w:r w:rsidRPr="00985E98">
              <w:rPr>
                <w:rFonts w:hint="default"/>
              </w:rPr>
              <w:t>29日）</w:t>
            </w:r>
          </w:p>
        </w:tc>
      </w:tr>
      <w:tr w:rsidR="00985E98" w:rsidRPr="00614CA4" w14:paraId="1BC2E320" w14:textId="77777777" w:rsidTr="003E51EF">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F1F7BF" w14:textId="77777777" w:rsidR="00985E98" w:rsidRDefault="00985E98" w:rsidP="003E51EF">
            <w:pPr>
              <w:rPr>
                <w:rFonts w:hint="default"/>
              </w:rPr>
            </w:pPr>
            <w:r>
              <w:t>モモシンクイガ</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BA3652" w14:textId="77777777" w:rsidR="00985E98" w:rsidRDefault="00985E98" w:rsidP="003E51EF">
            <w:pPr>
              <w:rPr>
                <w:rFonts w:hint="default"/>
              </w:rPr>
            </w:pPr>
            <w:r>
              <w:t>越冬世代成虫の羽化及び産卵継続中</w:t>
            </w:r>
          </w:p>
        </w:tc>
      </w:tr>
      <w:tr w:rsidR="00985E98" w14:paraId="4AC0AA2A" w14:textId="77777777" w:rsidTr="003E51EF">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8FF581" w14:textId="77777777" w:rsidR="00985E98" w:rsidRDefault="00985E98" w:rsidP="003E51EF">
            <w:pPr>
              <w:rPr>
                <w:rFonts w:hint="default"/>
              </w:rPr>
            </w:pPr>
            <w:r>
              <w:t>ナシヒメシンクイ</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3CA1628" w14:textId="6DDC0182" w:rsidR="00985E98" w:rsidRDefault="00985E98" w:rsidP="003E51EF">
            <w:pPr>
              <w:rPr>
                <w:rFonts w:hint="default"/>
              </w:rPr>
            </w:pPr>
            <w:r w:rsidRPr="00985E98">
              <w:t>※第２世代成虫羽化初発日（平年：７月</w:t>
            </w:r>
            <w:r w:rsidRPr="00985E98">
              <w:rPr>
                <w:rFonts w:hint="default"/>
              </w:rPr>
              <w:t>28日）</w:t>
            </w:r>
          </w:p>
        </w:tc>
      </w:tr>
      <w:tr w:rsidR="00985E98" w14:paraId="7DD7CBD2" w14:textId="77777777" w:rsidTr="003E51EF">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4CD87C" w14:textId="77777777" w:rsidR="00985E98" w:rsidRDefault="00985E98" w:rsidP="003E51EF">
            <w:pPr>
              <w:rPr>
                <w:rFonts w:hint="default"/>
              </w:rPr>
            </w:pPr>
            <w:r>
              <w:t>キンモンホソガ</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D4CEF0" w14:textId="77777777" w:rsidR="00985E98" w:rsidRDefault="00985E98" w:rsidP="003E51EF">
            <w:pPr>
              <w:rPr>
                <w:rFonts w:hint="default"/>
              </w:rPr>
            </w:pPr>
            <w:r w:rsidRPr="00985E98">
              <w:t>第２世代成虫羽化</w:t>
            </w:r>
            <w:r w:rsidRPr="00985E98">
              <w:rPr>
                <w:rFonts w:hint="default"/>
              </w:rPr>
              <w:t>50％日</w:t>
            </w:r>
          </w:p>
          <w:p w14:paraId="0B19F4FA" w14:textId="700DF74A" w:rsidR="00985E98" w:rsidRDefault="00985E98" w:rsidP="003E51EF">
            <w:pPr>
              <w:rPr>
                <w:rFonts w:hint="default"/>
              </w:rPr>
            </w:pPr>
            <w:r w:rsidRPr="00985E98">
              <w:rPr>
                <w:rFonts w:hint="default"/>
              </w:rPr>
              <w:t>（本年：７月15日、平年：７月22日）</w:t>
            </w:r>
          </w:p>
        </w:tc>
      </w:tr>
      <w:tr w:rsidR="00985E98" w14:paraId="10602C44" w14:textId="77777777" w:rsidTr="003E51EF">
        <w:trPr>
          <w:trHeight w:val="320"/>
        </w:trPr>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B32F8C" w14:textId="77777777" w:rsidR="00985E98" w:rsidRDefault="00985E98" w:rsidP="003E51EF">
            <w:pPr>
              <w:rPr>
                <w:rFonts w:hint="default"/>
              </w:rPr>
            </w:pPr>
            <w:r w:rsidRPr="001E15AF">
              <w:t>ナシマルカイガラムシ</w:t>
            </w:r>
          </w:p>
        </w:tc>
        <w:tc>
          <w:tcPr>
            <w:tcW w:w="65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33FC3B" w14:textId="4749F0A5" w:rsidR="00985E98" w:rsidRDefault="00985E98" w:rsidP="003E51EF">
            <w:pPr>
              <w:rPr>
                <w:rFonts w:hint="default"/>
              </w:rPr>
            </w:pPr>
            <w:r w:rsidRPr="00985E98">
              <w:t>幼虫～成虫が混在　まもなく第２世代歩行幼虫が出現する</w:t>
            </w:r>
          </w:p>
        </w:tc>
      </w:tr>
    </w:tbl>
    <w:p w14:paraId="03F2381C" w14:textId="77777777" w:rsidR="003431C8" w:rsidRDefault="003431C8" w:rsidP="003431C8">
      <w:pPr>
        <w:ind w:leftChars="100" w:left="482" w:hangingChars="100" w:hanging="241"/>
        <w:rPr>
          <w:rFonts w:hint="default"/>
        </w:rPr>
      </w:pPr>
      <w:r>
        <w:t>※調査園地にコンフューザーＲが設置されており、対象害虫の誘引を確認できないことから、リンゴコカクモンハマキ、ナシヒメシンクイは平年値のみ示す。</w:t>
      </w:r>
    </w:p>
    <w:p w14:paraId="5AA7FD69" w14:textId="77777777" w:rsidR="009B5ABC" w:rsidRPr="00784DDD" w:rsidRDefault="009B5ABC" w:rsidP="001F52A0">
      <w:pPr>
        <w:widowControl/>
        <w:overflowPunct/>
        <w:textAlignment w:val="auto"/>
        <w:rPr>
          <w:rFonts w:hint="default"/>
        </w:rPr>
      </w:pPr>
    </w:p>
    <w:p w14:paraId="437AB555" w14:textId="77777777" w:rsidR="00DA3925" w:rsidRDefault="0002205E" w:rsidP="001F52A0">
      <w:pPr>
        <w:ind w:firstLineChars="100" w:firstLine="241"/>
        <w:rPr>
          <w:rFonts w:hint="default"/>
        </w:rPr>
      </w:pPr>
      <w:r>
        <w:t>２</w:t>
      </w:r>
      <w:r w:rsidR="00D57F72">
        <w:t xml:space="preserve">　作業の重点</w:t>
      </w:r>
    </w:p>
    <w:p w14:paraId="51F2670F" w14:textId="639C5E3D" w:rsidR="00784DDD" w:rsidRDefault="00784DDD" w:rsidP="00784DDD">
      <w:pPr>
        <w:ind w:firstLineChars="100" w:firstLine="241"/>
        <w:rPr>
          <w:rFonts w:hint="default"/>
          <w:szCs w:val="24"/>
        </w:rPr>
      </w:pPr>
      <w:r w:rsidRPr="0002205E">
        <w:rPr>
          <w:szCs w:val="24"/>
        </w:rPr>
        <w:t>（</w:t>
      </w:r>
      <w:r>
        <w:rPr>
          <w:szCs w:val="24"/>
        </w:rPr>
        <w:t>１</w:t>
      </w:r>
      <w:r w:rsidRPr="0002205E">
        <w:rPr>
          <w:szCs w:val="24"/>
        </w:rPr>
        <w:t>）</w:t>
      </w:r>
      <w:r>
        <w:rPr>
          <w:szCs w:val="24"/>
        </w:rPr>
        <w:t>摘果</w:t>
      </w:r>
    </w:p>
    <w:p w14:paraId="7F30E665" w14:textId="77777777" w:rsidR="00732BB9" w:rsidRDefault="00784DDD" w:rsidP="00A03B84">
      <w:pPr>
        <w:suppressAutoHyphens/>
        <w:overflowPunct/>
        <w:ind w:leftChars="100" w:left="964" w:rightChars="-56" w:right="-135" w:hangingChars="300" w:hanging="723"/>
        <w:jc w:val="left"/>
        <w:rPr>
          <w:rFonts w:hint="default"/>
          <w:color w:val="auto"/>
        </w:rPr>
      </w:pPr>
      <w:r>
        <w:rPr>
          <w:szCs w:val="24"/>
        </w:rPr>
        <w:t xml:space="preserve">　　　</w:t>
      </w:r>
      <w:r w:rsidR="00A03B84">
        <w:rPr>
          <w:color w:val="auto"/>
        </w:rPr>
        <w:t>本年産りんごの着果率は各品種とも標準着果率をかなり上回っており、「成らせ</w:t>
      </w:r>
    </w:p>
    <w:p w14:paraId="7A7468D5" w14:textId="2831618C" w:rsidR="00A03B84" w:rsidRDefault="00732BB9" w:rsidP="00732BB9">
      <w:pPr>
        <w:suppressAutoHyphens/>
        <w:overflowPunct/>
        <w:ind w:leftChars="100" w:left="964" w:rightChars="-56" w:right="-135" w:hangingChars="300" w:hanging="723"/>
        <w:jc w:val="left"/>
        <w:rPr>
          <w:rFonts w:hint="default"/>
          <w:color w:val="auto"/>
        </w:rPr>
      </w:pPr>
      <w:r>
        <w:rPr>
          <w:color w:val="auto"/>
        </w:rPr>
        <w:t xml:space="preserve">　　</w:t>
      </w:r>
      <w:r w:rsidR="00A03B84">
        <w:rPr>
          <w:color w:val="auto"/>
        </w:rPr>
        <w:t>過ぎ」の傾向である。</w:t>
      </w:r>
    </w:p>
    <w:p w14:paraId="12691B59" w14:textId="77777777" w:rsidR="00732BB9" w:rsidRDefault="00A03B84" w:rsidP="00A03B84">
      <w:pPr>
        <w:suppressAutoHyphens/>
        <w:overflowPunct/>
        <w:ind w:leftChars="400" w:left="964" w:rightChars="-56" w:right="-135"/>
        <w:jc w:val="left"/>
        <w:rPr>
          <w:rFonts w:hint="default"/>
          <w:color w:val="auto"/>
        </w:rPr>
      </w:pPr>
      <w:r>
        <w:rPr>
          <w:color w:val="auto"/>
        </w:rPr>
        <w:t>「成らせ過ぎ」は、果実の肥大や品質に悪影響を及ぼすほか、来年産の花芽形成</w:t>
      </w:r>
    </w:p>
    <w:p w14:paraId="32A61A15" w14:textId="77777777" w:rsidR="00732BB9" w:rsidRDefault="00732BB9" w:rsidP="00732BB9">
      <w:pPr>
        <w:suppressAutoHyphens/>
        <w:overflowPunct/>
        <w:ind w:rightChars="-56" w:right="-135"/>
        <w:jc w:val="left"/>
        <w:rPr>
          <w:rFonts w:hint="default"/>
          <w:color w:val="auto"/>
        </w:rPr>
      </w:pPr>
      <w:r>
        <w:rPr>
          <w:color w:val="auto"/>
        </w:rPr>
        <w:t xml:space="preserve">　　　</w:t>
      </w:r>
      <w:r w:rsidR="00A03B84">
        <w:rPr>
          <w:color w:val="auto"/>
        </w:rPr>
        <w:t>が抑制される要因となるため、仕上げ摘果を終えていない園地では、</w:t>
      </w:r>
      <w:r>
        <w:rPr>
          <w:color w:val="auto"/>
        </w:rPr>
        <w:t>速</w:t>
      </w:r>
      <w:r w:rsidR="0000399E">
        <w:rPr>
          <w:color w:val="auto"/>
        </w:rPr>
        <w:t>やかに</w:t>
      </w:r>
      <w:r w:rsidR="00A03B84">
        <w:rPr>
          <w:color w:val="auto"/>
        </w:rPr>
        <w:t>適正</w:t>
      </w:r>
    </w:p>
    <w:p w14:paraId="2CB4892E" w14:textId="66CD527B" w:rsidR="00A03B84" w:rsidRDefault="00732BB9" w:rsidP="00732BB9">
      <w:pPr>
        <w:suppressAutoHyphens/>
        <w:overflowPunct/>
        <w:ind w:rightChars="-56" w:right="-135"/>
        <w:jc w:val="left"/>
        <w:rPr>
          <w:rFonts w:hint="default"/>
          <w:color w:val="auto"/>
        </w:rPr>
      </w:pPr>
      <w:r>
        <w:rPr>
          <w:color w:val="auto"/>
        </w:rPr>
        <w:t xml:space="preserve">　　　</w:t>
      </w:r>
      <w:r w:rsidR="00A03B84">
        <w:rPr>
          <w:color w:val="auto"/>
        </w:rPr>
        <w:t>な着果量とする。</w:t>
      </w:r>
    </w:p>
    <w:p w14:paraId="1837AA76" w14:textId="77777777" w:rsidR="00732BB9" w:rsidRDefault="00A03B84" w:rsidP="00314429">
      <w:pPr>
        <w:suppressAutoHyphens/>
        <w:overflowPunct/>
        <w:ind w:leftChars="400" w:left="964" w:rightChars="-56" w:right="-135"/>
        <w:jc w:val="left"/>
        <w:rPr>
          <w:rFonts w:hint="default"/>
          <w:color w:val="auto"/>
        </w:rPr>
      </w:pPr>
      <w:r>
        <w:rPr>
          <w:color w:val="auto"/>
        </w:rPr>
        <w:t>仕上げ摘果が終了した後も、見落としや成らせ過ぎの部分がないか確認し、適正</w:t>
      </w:r>
    </w:p>
    <w:p w14:paraId="2169BD15" w14:textId="0F36ED44" w:rsidR="003431C8" w:rsidRPr="00732BB9" w:rsidRDefault="00732BB9" w:rsidP="00732BB9">
      <w:pPr>
        <w:suppressAutoHyphens/>
        <w:overflowPunct/>
        <w:ind w:rightChars="-56" w:right="-135"/>
        <w:jc w:val="left"/>
        <w:rPr>
          <w:rFonts w:hint="default"/>
          <w:color w:val="auto"/>
        </w:rPr>
      </w:pPr>
      <w:r>
        <w:rPr>
          <w:color w:val="auto"/>
        </w:rPr>
        <w:t xml:space="preserve">　　　</w:t>
      </w:r>
      <w:r w:rsidR="00A03B84">
        <w:rPr>
          <w:color w:val="auto"/>
        </w:rPr>
        <w:t>な着果量になるまで見直し摘果を徹底する。</w:t>
      </w:r>
    </w:p>
    <w:p w14:paraId="353B87C6" w14:textId="77777777" w:rsidR="003431C8" w:rsidRPr="00314429" w:rsidRDefault="003431C8" w:rsidP="003431C8">
      <w:pPr>
        <w:suppressAutoHyphens/>
        <w:overflowPunct/>
        <w:ind w:rightChars="-56" w:right="-135" w:firstLineChars="300" w:firstLine="723"/>
        <w:jc w:val="left"/>
        <w:rPr>
          <w:rFonts w:hAnsi="Times New Roman" w:cs="Times New Roman" w:hint="default"/>
          <w:color w:val="auto"/>
          <w:szCs w:val="24"/>
        </w:rPr>
      </w:pPr>
    </w:p>
    <w:tbl>
      <w:tblPr>
        <w:tblpPr w:leftFromText="142" w:rightFromText="142" w:vertAnchor="text" w:horzAnchor="margin" w:tblpXSpec="center" w:tblpY="35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9"/>
        <w:gridCol w:w="2410"/>
      </w:tblGrid>
      <w:tr w:rsidR="00314429" w14:paraId="024A97F0" w14:textId="77777777" w:rsidTr="00B952BC">
        <w:tc>
          <w:tcPr>
            <w:tcW w:w="6129" w:type="dxa"/>
            <w:vAlign w:val="center"/>
          </w:tcPr>
          <w:p w14:paraId="460117FE" w14:textId="77777777" w:rsidR="00314429" w:rsidRDefault="00314429" w:rsidP="00314429">
            <w:pPr>
              <w:suppressAutoHyphens/>
              <w:overflowPunct/>
              <w:jc w:val="center"/>
              <w:rPr>
                <w:rFonts w:hAnsi="Times New Roman" w:cs="Times New Roman" w:hint="default"/>
                <w:szCs w:val="24"/>
              </w:rPr>
            </w:pPr>
            <w:r>
              <w:rPr>
                <w:rFonts w:hAnsi="Times New Roman" w:cs="Times New Roman"/>
                <w:szCs w:val="24"/>
              </w:rPr>
              <w:t>品種</w:t>
            </w:r>
          </w:p>
        </w:tc>
        <w:tc>
          <w:tcPr>
            <w:tcW w:w="2410" w:type="dxa"/>
          </w:tcPr>
          <w:p w14:paraId="330239F3" w14:textId="77777777" w:rsidR="00314429" w:rsidRDefault="00314429" w:rsidP="00314429">
            <w:pPr>
              <w:suppressAutoHyphens/>
              <w:overflowPunct/>
              <w:jc w:val="center"/>
              <w:rPr>
                <w:rFonts w:hAnsi="Times New Roman" w:cs="Times New Roman" w:hint="default"/>
                <w:szCs w:val="24"/>
              </w:rPr>
            </w:pPr>
            <w:r>
              <w:rPr>
                <w:rFonts w:hAnsi="Times New Roman" w:cs="Times New Roman"/>
                <w:szCs w:val="24"/>
              </w:rPr>
              <w:t>摘果の強さ</w:t>
            </w:r>
          </w:p>
          <w:p w14:paraId="7775EE79" w14:textId="77777777" w:rsidR="00314429" w:rsidRDefault="00314429" w:rsidP="00314429">
            <w:pPr>
              <w:suppressAutoHyphens/>
              <w:overflowPunct/>
              <w:jc w:val="center"/>
              <w:rPr>
                <w:rFonts w:hAnsi="Times New Roman" w:cs="Times New Roman" w:hint="default"/>
                <w:szCs w:val="24"/>
              </w:rPr>
            </w:pPr>
            <w:r>
              <w:rPr>
                <w:rFonts w:hAnsi="Times New Roman" w:cs="Times New Roman"/>
                <w:szCs w:val="24"/>
              </w:rPr>
              <w:t>（残す果実）</w:t>
            </w:r>
          </w:p>
        </w:tc>
      </w:tr>
      <w:tr w:rsidR="00314429" w14:paraId="746862CA" w14:textId="77777777" w:rsidTr="00B952BC">
        <w:tc>
          <w:tcPr>
            <w:tcW w:w="6129" w:type="dxa"/>
          </w:tcPr>
          <w:p w14:paraId="02B38EF5" w14:textId="77777777" w:rsidR="00314429" w:rsidRDefault="00314429" w:rsidP="00314429">
            <w:pPr>
              <w:suppressAutoHyphens/>
              <w:overflowPunct/>
              <w:jc w:val="left"/>
              <w:rPr>
                <w:rFonts w:hAnsi="Times New Roman" w:cs="Times New Roman" w:hint="default"/>
                <w:szCs w:val="24"/>
              </w:rPr>
            </w:pPr>
            <w:r>
              <w:rPr>
                <w:rFonts w:hAnsi="Times New Roman" w:cs="Times New Roman"/>
                <w:szCs w:val="24"/>
              </w:rPr>
              <w:t>紅玉</w:t>
            </w:r>
          </w:p>
        </w:tc>
        <w:tc>
          <w:tcPr>
            <w:tcW w:w="2410" w:type="dxa"/>
          </w:tcPr>
          <w:p w14:paraId="3D800C65" w14:textId="77777777" w:rsidR="00314429" w:rsidRDefault="00314429" w:rsidP="00B952BC">
            <w:pPr>
              <w:suppressAutoHyphens/>
              <w:overflowPunct/>
              <w:jc w:val="left"/>
              <w:rPr>
                <w:rFonts w:hAnsi="Times New Roman" w:cs="Times New Roman" w:hint="default"/>
                <w:szCs w:val="24"/>
              </w:rPr>
            </w:pPr>
            <w:r>
              <w:rPr>
                <w:rFonts w:hAnsi="Times New Roman" w:cs="Times New Roman"/>
                <w:szCs w:val="24"/>
              </w:rPr>
              <w:t>３頂芽に１果</w:t>
            </w:r>
          </w:p>
        </w:tc>
      </w:tr>
      <w:tr w:rsidR="00314429" w14:paraId="4071090A" w14:textId="77777777" w:rsidTr="00B952BC">
        <w:tc>
          <w:tcPr>
            <w:tcW w:w="6129" w:type="dxa"/>
          </w:tcPr>
          <w:p w14:paraId="63A2CB5A" w14:textId="77777777" w:rsidR="00314429" w:rsidRDefault="00314429" w:rsidP="00314429">
            <w:pPr>
              <w:suppressAutoHyphens/>
              <w:overflowPunct/>
              <w:jc w:val="left"/>
              <w:rPr>
                <w:rFonts w:hAnsi="Times New Roman" w:cs="Times New Roman" w:hint="default"/>
                <w:szCs w:val="24"/>
              </w:rPr>
            </w:pPr>
            <w:r>
              <w:rPr>
                <w:rFonts w:hAnsi="Times New Roman" w:cs="Times New Roman"/>
                <w:szCs w:val="24"/>
              </w:rPr>
              <w:t>つがる・ジョナゴールド</w:t>
            </w:r>
          </w:p>
        </w:tc>
        <w:tc>
          <w:tcPr>
            <w:tcW w:w="2410" w:type="dxa"/>
          </w:tcPr>
          <w:p w14:paraId="77603227" w14:textId="77777777" w:rsidR="00314429" w:rsidRDefault="00314429" w:rsidP="00314429">
            <w:pPr>
              <w:suppressAutoHyphens/>
              <w:overflowPunct/>
              <w:jc w:val="left"/>
              <w:rPr>
                <w:rFonts w:hAnsi="Times New Roman" w:cs="Times New Roman" w:hint="default"/>
                <w:szCs w:val="24"/>
              </w:rPr>
            </w:pPr>
            <w:r>
              <w:rPr>
                <w:rFonts w:hAnsi="Times New Roman" w:cs="Times New Roman"/>
                <w:szCs w:val="24"/>
              </w:rPr>
              <w:t>3.5頂芽に１果</w:t>
            </w:r>
          </w:p>
        </w:tc>
      </w:tr>
      <w:tr w:rsidR="00314429" w14:paraId="70116180" w14:textId="77777777" w:rsidTr="00B952BC">
        <w:tc>
          <w:tcPr>
            <w:tcW w:w="6129" w:type="dxa"/>
          </w:tcPr>
          <w:p w14:paraId="4B749CAC" w14:textId="77777777" w:rsidR="00314429" w:rsidRDefault="00314429" w:rsidP="00314429">
            <w:pPr>
              <w:suppressAutoHyphens/>
              <w:overflowPunct/>
              <w:jc w:val="left"/>
              <w:rPr>
                <w:rFonts w:hAnsi="Times New Roman" w:cs="Times New Roman" w:hint="default"/>
                <w:szCs w:val="24"/>
              </w:rPr>
            </w:pPr>
            <w:r>
              <w:rPr>
                <w:rFonts w:hAnsi="Times New Roman" w:cs="Times New Roman"/>
                <w:szCs w:val="24"/>
              </w:rPr>
              <w:t>ふじ・王林・早生ふじ・トキ・シナノゴールド・きおう・金星・シナノスイート・未希ライフ・ぐんま名月・さんさ・星の金貨・千雪・恋空・紅はつみ・秋陽・はるか</w:t>
            </w:r>
          </w:p>
        </w:tc>
        <w:tc>
          <w:tcPr>
            <w:tcW w:w="2410" w:type="dxa"/>
          </w:tcPr>
          <w:p w14:paraId="53AB5CBB" w14:textId="77777777" w:rsidR="00314429" w:rsidRDefault="00314429" w:rsidP="00B952BC">
            <w:pPr>
              <w:suppressAutoHyphens/>
              <w:overflowPunct/>
              <w:jc w:val="left"/>
              <w:rPr>
                <w:rFonts w:hAnsi="Times New Roman" w:cs="Times New Roman" w:hint="default"/>
                <w:szCs w:val="24"/>
              </w:rPr>
            </w:pPr>
            <w:r>
              <w:rPr>
                <w:rFonts w:hAnsi="Times New Roman" w:cs="Times New Roman"/>
                <w:szCs w:val="24"/>
              </w:rPr>
              <w:t>４頂芽に１果</w:t>
            </w:r>
          </w:p>
        </w:tc>
      </w:tr>
      <w:tr w:rsidR="00314429" w14:paraId="025B4146" w14:textId="77777777" w:rsidTr="00B952BC">
        <w:tc>
          <w:tcPr>
            <w:tcW w:w="6129" w:type="dxa"/>
          </w:tcPr>
          <w:p w14:paraId="65D65718" w14:textId="77777777" w:rsidR="00314429" w:rsidRDefault="00314429" w:rsidP="00314429">
            <w:pPr>
              <w:suppressAutoHyphens/>
              <w:overflowPunct/>
              <w:jc w:val="left"/>
              <w:rPr>
                <w:rFonts w:hAnsi="Times New Roman" w:cs="Times New Roman" w:hint="default"/>
                <w:szCs w:val="24"/>
              </w:rPr>
            </w:pPr>
            <w:r>
              <w:rPr>
                <w:rFonts w:hAnsi="Times New Roman" w:cs="Times New Roman"/>
                <w:szCs w:val="24"/>
              </w:rPr>
              <w:t>北斗</w:t>
            </w:r>
          </w:p>
        </w:tc>
        <w:tc>
          <w:tcPr>
            <w:tcW w:w="2410" w:type="dxa"/>
          </w:tcPr>
          <w:p w14:paraId="6AD82DA0" w14:textId="77777777" w:rsidR="00314429" w:rsidRDefault="00314429" w:rsidP="00314429">
            <w:pPr>
              <w:suppressAutoHyphens/>
              <w:overflowPunct/>
              <w:jc w:val="left"/>
              <w:rPr>
                <w:rFonts w:hAnsi="Times New Roman" w:cs="Times New Roman" w:hint="default"/>
                <w:szCs w:val="24"/>
              </w:rPr>
            </w:pPr>
            <w:r>
              <w:rPr>
                <w:rFonts w:hAnsi="Times New Roman" w:cs="Times New Roman"/>
                <w:szCs w:val="24"/>
              </w:rPr>
              <w:t>4.5頂芽に１果</w:t>
            </w:r>
          </w:p>
        </w:tc>
      </w:tr>
      <w:tr w:rsidR="00314429" w14:paraId="3E74125F" w14:textId="77777777" w:rsidTr="00B952BC">
        <w:tc>
          <w:tcPr>
            <w:tcW w:w="6129" w:type="dxa"/>
          </w:tcPr>
          <w:p w14:paraId="01E3CE5C" w14:textId="77777777" w:rsidR="00314429" w:rsidRDefault="00314429" w:rsidP="00314429">
            <w:pPr>
              <w:suppressAutoHyphens/>
              <w:overflowPunct/>
              <w:jc w:val="left"/>
              <w:rPr>
                <w:rFonts w:hAnsi="Times New Roman" w:cs="Times New Roman" w:hint="default"/>
                <w:szCs w:val="24"/>
              </w:rPr>
            </w:pPr>
            <w:r>
              <w:rPr>
                <w:rFonts w:hAnsi="Times New Roman" w:cs="Times New Roman"/>
                <w:szCs w:val="24"/>
              </w:rPr>
              <w:t>陸奥・世界一</w:t>
            </w:r>
          </w:p>
        </w:tc>
        <w:tc>
          <w:tcPr>
            <w:tcW w:w="2410" w:type="dxa"/>
          </w:tcPr>
          <w:p w14:paraId="1B704E2F" w14:textId="77777777" w:rsidR="00314429" w:rsidRDefault="00314429" w:rsidP="00314429">
            <w:pPr>
              <w:suppressAutoHyphens/>
              <w:overflowPunct/>
              <w:jc w:val="left"/>
              <w:rPr>
                <w:rFonts w:hAnsi="Times New Roman" w:cs="Times New Roman" w:hint="default"/>
                <w:szCs w:val="24"/>
              </w:rPr>
            </w:pPr>
            <w:r>
              <w:rPr>
                <w:rFonts w:hAnsi="Times New Roman" w:cs="Times New Roman"/>
                <w:szCs w:val="24"/>
              </w:rPr>
              <w:t>５頂芽に１果</w:t>
            </w:r>
          </w:p>
        </w:tc>
      </w:tr>
    </w:tbl>
    <w:p w14:paraId="41418637" w14:textId="1B48D072" w:rsidR="00784DDD" w:rsidRDefault="00314429" w:rsidP="007C5C60">
      <w:pPr>
        <w:suppressAutoHyphens/>
        <w:overflowPunct/>
        <w:ind w:firstLineChars="200" w:firstLine="482"/>
        <w:jc w:val="left"/>
        <w:rPr>
          <w:rFonts w:hAnsi="Times New Roman" w:cs="Times New Roman" w:hint="default"/>
          <w:szCs w:val="24"/>
        </w:rPr>
      </w:pPr>
      <w:r>
        <w:rPr>
          <w:rFonts w:hAnsi="Times New Roman" w:cs="Times New Roman"/>
          <w:szCs w:val="24"/>
        </w:rPr>
        <w:t>〇</w:t>
      </w:r>
      <w:r w:rsidR="00784DDD">
        <w:rPr>
          <w:rFonts w:hAnsi="Times New Roman" w:cs="Times New Roman"/>
          <w:szCs w:val="24"/>
        </w:rPr>
        <w:t>品種別の標準的な着果程度</w:t>
      </w:r>
    </w:p>
    <w:p w14:paraId="43EC1299" w14:textId="77777777" w:rsidR="00784DDD" w:rsidRDefault="00784DDD" w:rsidP="00784DDD">
      <w:pPr>
        <w:suppressAutoHyphens/>
        <w:overflowPunct/>
        <w:ind w:leftChars="100" w:left="964" w:rightChars="-56" w:right="-135" w:hangingChars="300" w:hanging="723"/>
        <w:jc w:val="left"/>
        <w:rPr>
          <w:rFonts w:hAnsi="Times New Roman" w:cs="Times New Roman" w:hint="default"/>
          <w:szCs w:val="24"/>
        </w:rPr>
      </w:pPr>
      <w:r>
        <w:rPr>
          <w:szCs w:val="24"/>
        </w:rPr>
        <w:t xml:space="preserve">　　　</w:t>
      </w:r>
    </w:p>
    <w:p w14:paraId="52924D00" w14:textId="77777777" w:rsidR="00784DDD" w:rsidRDefault="00784DDD" w:rsidP="00784DDD">
      <w:pPr>
        <w:suppressAutoHyphens/>
        <w:overflowPunct/>
        <w:ind w:firstLineChars="100" w:firstLine="241"/>
        <w:jc w:val="left"/>
        <w:rPr>
          <w:rFonts w:cs="ＭＳ ゴシック" w:hint="default"/>
        </w:rPr>
      </w:pPr>
    </w:p>
    <w:p w14:paraId="51A0D589" w14:textId="77777777" w:rsidR="00784DDD" w:rsidRDefault="00784DDD" w:rsidP="00784DDD">
      <w:pPr>
        <w:suppressAutoHyphens/>
        <w:overflowPunct/>
        <w:ind w:firstLineChars="100" w:firstLine="241"/>
        <w:jc w:val="left"/>
        <w:rPr>
          <w:rFonts w:cs="ＭＳ ゴシック" w:hint="default"/>
        </w:rPr>
      </w:pPr>
    </w:p>
    <w:p w14:paraId="222CCF20" w14:textId="77777777" w:rsidR="00784DDD" w:rsidRDefault="00784DDD" w:rsidP="00784DDD">
      <w:pPr>
        <w:suppressAutoHyphens/>
        <w:overflowPunct/>
        <w:ind w:firstLineChars="100" w:firstLine="241"/>
        <w:jc w:val="left"/>
        <w:rPr>
          <w:rFonts w:cs="ＭＳ ゴシック" w:hint="default"/>
        </w:rPr>
      </w:pPr>
    </w:p>
    <w:p w14:paraId="2C12B6BF" w14:textId="77777777" w:rsidR="00784DDD" w:rsidRDefault="00784DDD" w:rsidP="00784DDD">
      <w:pPr>
        <w:suppressAutoHyphens/>
        <w:overflowPunct/>
        <w:ind w:firstLineChars="100" w:firstLine="241"/>
        <w:jc w:val="left"/>
        <w:rPr>
          <w:rFonts w:cs="ＭＳ ゴシック" w:hint="default"/>
        </w:rPr>
      </w:pPr>
    </w:p>
    <w:p w14:paraId="64F99919" w14:textId="77777777" w:rsidR="00784DDD" w:rsidRDefault="00784DDD" w:rsidP="00784DDD">
      <w:pPr>
        <w:suppressAutoHyphens/>
        <w:overflowPunct/>
        <w:ind w:firstLineChars="100" w:firstLine="241"/>
        <w:jc w:val="left"/>
        <w:rPr>
          <w:rFonts w:cs="ＭＳ ゴシック" w:hint="default"/>
        </w:rPr>
      </w:pPr>
    </w:p>
    <w:p w14:paraId="56733A82" w14:textId="77777777" w:rsidR="00784DDD" w:rsidRDefault="00784DDD" w:rsidP="00784DDD">
      <w:pPr>
        <w:suppressAutoHyphens/>
        <w:overflowPunct/>
        <w:ind w:firstLineChars="100" w:firstLine="241"/>
        <w:jc w:val="left"/>
        <w:rPr>
          <w:rFonts w:cs="ＭＳ ゴシック" w:hint="default"/>
        </w:rPr>
      </w:pPr>
    </w:p>
    <w:p w14:paraId="1D9872AF" w14:textId="77777777" w:rsidR="00784DDD" w:rsidRDefault="00784DDD" w:rsidP="00784DDD">
      <w:pPr>
        <w:suppressAutoHyphens/>
        <w:overflowPunct/>
        <w:ind w:firstLineChars="100" w:firstLine="241"/>
        <w:jc w:val="left"/>
        <w:rPr>
          <w:rFonts w:cs="ＭＳ ゴシック" w:hint="default"/>
        </w:rPr>
      </w:pPr>
    </w:p>
    <w:p w14:paraId="7C7454CC" w14:textId="77777777" w:rsidR="00784DDD" w:rsidRDefault="00784DDD" w:rsidP="00784DDD">
      <w:pPr>
        <w:suppressAutoHyphens/>
        <w:overflowPunct/>
        <w:ind w:firstLineChars="100" w:firstLine="241"/>
        <w:jc w:val="left"/>
        <w:rPr>
          <w:rFonts w:cs="ＭＳ ゴシック" w:hint="default"/>
        </w:rPr>
      </w:pPr>
    </w:p>
    <w:p w14:paraId="64DD62A1" w14:textId="67E42E0A" w:rsidR="00835B34" w:rsidRDefault="00835B34" w:rsidP="001F52A0">
      <w:pPr>
        <w:suppressAutoHyphens/>
        <w:overflowPunct/>
        <w:ind w:firstLineChars="100" w:firstLine="241"/>
        <w:jc w:val="left"/>
        <w:rPr>
          <w:rFonts w:hAnsi="Times New Roman" w:cs="Times New Roman" w:hint="default"/>
          <w:szCs w:val="24"/>
        </w:rPr>
      </w:pPr>
      <w:r>
        <w:rPr>
          <w:rFonts w:hAnsi="Times New Roman" w:cs="Times New Roman"/>
          <w:szCs w:val="24"/>
        </w:rPr>
        <w:lastRenderedPageBreak/>
        <w:t>（</w:t>
      </w:r>
      <w:r w:rsidR="00784DDD">
        <w:rPr>
          <w:rFonts w:hAnsi="Times New Roman" w:cs="Times New Roman"/>
          <w:szCs w:val="24"/>
        </w:rPr>
        <w:t>２</w:t>
      </w:r>
      <w:r>
        <w:rPr>
          <w:rFonts w:hAnsi="Times New Roman" w:cs="Times New Roman"/>
          <w:szCs w:val="24"/>
        </w:rPr>
        <w:t>）「</w:t>
      </w:r>
      <w:r w:rsidR="005F30B5">
        <w:rPr>
          <w:rFonts w:hAnsi="Times New Roman" w:cs="Times New Roman"/>
          <w:szCs w:val="24"/>
        </w:rPr>
        <w:t>７</w:t>
      </w:r>
      <w:r>
        <w:rPr>
          <w:rFonts w:hAnsi="Times New Roman" w:cs="Times New Roman"/>
          <w:szCs w:val="24"/>
        </w:rPr>
        <w:t>月</w:t>
      </w:r>
      <w:r w:rsidR="00314429">
        <w:rPr>
          <w:rFonts w:hAnsi="Times New Roman" w:cs="Times New Roman"/>
          <w:szCs w:val="24"/>
        </w:rPr>
        <w:t>末</w:t>
      </w:r>
      <w:r>
        <w:rPr>
          <w:rFonts w:hAnsi="Times New Roman" w:cs="Times New Roman"/>
          <w:szCs w:val="24"/>
        </w:rPr>
        <w:t>」の薬剤散布</w:t>
      </w:r>
    </w:p>
    <w:p w14:paraId="13BFA4C3" w14:textId="03025D1C" w:rsidR="00314429" w:rsidRDefault="00314429" w:rsidP="00314429">
      <w:pPr>
        <w:ind w:left="480" w:firstLineChars="200" w:firstLine="482"/>
        <w:rPr>
          <w:rFonts w:hint="default"/>
        </w:rPr>
      </w:pPr>
      <w:r>
        <w:t>黒石、弘前、三戸で７月31</w:t>
      </w:r>
      <w:r w:rsidR="00B13D46">
        <w:t>日</w:t>
      </w:r>
      <w:r>
        <w:t>～８月１日頃に実施する。</w:t>
      </w:r>
    </w:p>
    <w:p w14:paraId="3A20942C" w14:textId="77777777" w:rsidR="00314429" w:rsidRDefault="00314429" w:rsidP="00314429">
      <w:pPr>
        <w:ind w:left="480" w:firstLineChars="200" w:firstLine="482"/>
        <w:rPr>
          <w:rFonts w:hint="default"/>
        </w:rPr>
      </w:pPr>
      <w:r>
        <w:t>散布むらが生じないよう基準散布量を守り、降雨前の散布を徹底する。</w:t>
      </w:r>
    </w:p>
    <w:p w14:paraId="0EE132D4" w14:textId="77777777" w:rsidR="00314429" w:rsidRDefault="00314429" w:rsidP="00314429">
      <w:pPr>
        <w:ind w:left="480" w:firstLineChars="200" w:firstLine="482"/>
        <w:rPr>
          <w:rFonts w:hint="default"/>
        </w:rPr>
      </w:pPr>
      <w:r>
        <w:t>無袋栽培では毎回、シンクイムシ類防除剤を使用する。</w:t>
      </w:r>
    </w:p>
    <w:p w14:paraId="7067B67F" w14:textId="77777777" w:rsidR="00314429" w:rsidRDefault="00314429" w:rsidP="00314429">
      <w:pPr>
        <w:ind w:left="480" w:firstLineChars="200" w:firstLine="482"/>
        <w:rPr>
          <w:rFonts w:hint="default"/>
        </w:rPr>
      </w:pPr>
      <w:r>
        <w:t>なお、極早生種に散布する場合は、「収穫前日数」に注意して薬剤を選択する。</w:t>
      </w:r>
    </w:p>
    <w:p w14:paraId="55D10AEA" w14:textId="77777777" w:rsidR="00314429" w:rsidRDefault="00314429" w:rsidP="00314429">
      <w:pPr>
        <w:rPr>
          <w:rFonts w:hint="default"/>
        </w:rPr>
      </w:pPr>
    </w:p>
    <w:p w14:paraId="4F9C98AF" w14:textId="67414940" w:rsidR="00314429" w:rsidRDefault="00314429" w:rsidP="00314429">
      <w:pPr>
        <w:suppressAutoHyphens/>
        <w:overflowPunct/>
        <w:jc w:val="left"/>
        <w:rPr>
          <w:rFonts w:hint="default"/>
          <w:color w:val="auto"/>
        </w:rPr>
      </w:pPr>
      <w:r>
        <w:t xml:space="preserve">　</w:t>
      </w:r>
      <w:r w:rsidR="0000399E">
        <w:t>〇</w:t>
      </w:r>
      <w:r w:rsidRPr="00757754">
        <w:rPr>
          <w:color w:val="auto"/>
        </w:rPr>
        <w:t>第</w:t>
      </w:r>
      <w:r>
        <w:rPr>
          <w:color w:val="auto"/>
        </w:rPr>
        <w:t>10</w:t>
      </w:r>
      <w:r w:rsidRPr="00757754">
        <w:rPr>
          <w:color w:val="auto"/>
        </w:rPr>
        <w:t>回目：「</w:t>
      </w:r>
      <w:r>
        <w:rPr>
          <w:color w:val="auto"/>
        </w:rPr>
        <w:t>７月末」</w:t>
      </w:r>
    </w:p>
    <w:tbl>
      <w:tblPr>
        <w:tblW w:w="9522" w:type="dxa"/>
        <w:tblInd w:w="333" w:type="dxa"/>
        <w:tblLayout w:type="fixed"/>
        <w:tblCellMar>
          <w:left w:w="0" w:type="dxa"/>
          <w:right w:w="0" w:type="dxa"/>
        </w:tblCellMar>
        <w:tblLook w:val="0000" w:firstRow="0" w:lastRow="0" w:firstColumn="0" w:lastColumn="0" w:noHBand="0" w:noVBand="0"/>
      </w:tblPr>
      <w:tblGrid>
        <w:gridCol w:w="1077"/>
        <w:gridCol w:w="2154"/>
        <w:gridCol w:w="4611"/>
        <w:gridCol w:w="1680"/>
      </w:tblGrid>
      <w:tr w:rsidR="00A04245" w:rsidRPr="00757754" w14:paraId="68D9AF7F" w14:textId="77777777" w:rsidTr="007D75B9">
        <w:tc>
          <w:tcPr>
            <w:tcW w:w="10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A27FA4" w14:textId="77777777" w:rsidR="00A04245" w:rsidRPr="00757754" w:rsidRDefault="00A04245" w:rsidP="000456E7">
            <w:pPr>
              <w:jc w:val="center"/>
              <w:rPr>
                <w:rFonts w:ascii="Times New Roman" w:hAnsi="Times New Roman" w:hint="default"/>
                <w:color w:val="auto"/>
              </w:rPr>
            </w:pPr>
            <w:r w:rsidRPr="00757754">
              <w:rPr>
                <w:rFonts w:ascii="Times New Roman" w:hAnsi="Times New Roman"/>
                <w:color w:val="auto"/>
              </w:rPr>
              <w:t>地　域</w:t>
            </w:r>
          </w:p>
        </w:tc>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07ABB1" w14:textId="77777777" w:rsidR="00A04245" w:rsidRPr="00757754" w:rsidRDefault="00A04245" w:rsidP="000456E7">
            <w:pPr>
              <w:jc w:val="center"/>
              <w:rPr>
                <w:rFonts w:ascii="Times New Roman" w:hAnsi="Times New Roman" w:hint="default"/>
                <w:color w:val="auto"/>
              </w:rPr>
            </w:pPr>
            <w:r w:rsidRPr="00757754">
              <w:rPr>
                <w:rFonts w:ascii="Times New Roman" w:hAnsi="Times New Roman"/>
                <w:color w:val="auto"/>
              </w:rPr>
              <w:t>散　布　時　期</w:t>
            </w:r>
          </w:p>
        </w:tc>
        <w:tc>
          <w:tcPr>
            <w:tcW w:w="46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527B78" w14:textId="77777777" w:rsidR="00A04245" w:rsidRPr="00757754" w:rsidRDefault="00A04245" w:rsidP="000456E7">
            <w:pPr>
              <w:jc w:val="center"/>
              <w:rPr>
                <w:rFonts w:ascii="Times New Roman" w:hAnsi="Times New Roman" w:hint="default"/>
                <w:color w:val="auto"/>
              </w:rPr>
            </w:pPr>
            <w:r w:rsidRPr="00757754">
              <w:rPr>
                <w:rFonts w:ascii="Times New Roman" w:hAnsi="Times New Roman"/>
                <w:color w:val="auto"/>
              </w:rPr>
              <w:t>基　準　薬　剤</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578016" w14:textId="77777777" w:rsidR="00A04245" w:rsidRPr="00757754" w:rsidRDefault="00A04245" w:rsidP="000456E7">
            <w:pPr>
              <w:jc w:val="center"/>
              <w:rPr>
                <w:rFonts w:ascii="Times New Roman" w:hAnsi="Times New Roman" w:hint="default"/>
                <w:color w:val="auto"/>
              </w:rPr>
            </w:pPr>
            <w:r w:rsidRPr="00757754">
              <w:rPr>
                <w:rFonts w:ascii="Times New Roman" w:hAnsi="Times New Roman"/>
                <w:color w:val="auto"/>
              </w:rPr>
              <w:t>散布量／</w:t>
            </w:r>
            <w:r w:rsidRPr="00757754">
              <w:rPr>
                <w:color w:val="auto"/>
              </w:rPr>
              <w:t>10</w:t>
            </w:r>
            <w:r w:rsidRPr="00757754">
              <w:rPr>
                <w:rFonts w:ascii="Times New Roman" w:hAnsi="Times New Roman"/>
                <w:color w:val="auto"/>
              </w:rPr>
              <w:t>ａ</w:t>
            </w:r>
          </w:p>
        </w:tc>
      </w:tr>
      <w:tr w:rsidR="00A04245" w:rsidRPr="00757754" w14:paraId="0A8EA749" w14:textId="77777777" w:rsidTr="007D75B9">
        <w:trPr>
          <w:trHeight w:val="946"/>
        </w:trPr>
        <w:tc>
          <w:tcPr>
            <w:tcW w:w="1077" w:type="dxa"/>
            <w:tcBorders>
              <w:top w:val="single" w:sz="4" w:space="0" w:color="000000"/>
              <w:left w:val="single" w:sz="4" w:space="0" w:color="000000"/>
              <w:bottom w:val="single" w:sz="4" w:space="0" w:color="auto"/>
              <w:right w:val="single" w:sz="4" w:space="0" w:color="000000"/>
            </w:tcBorders>
            <w:tcMar>
              <w:left w:w="49" w:type="dxa"/>
              <w:right w:w="49" w:type="dxa"/>
            </w:tcMar>
          </w:tcPr>
          <w:p w14:paraId="022E7D5F" w14:textId="77777777" w:rsidR="00A04245" w:rsidRPr="00757754" w:rsidRDefault="00A04245" w:rsidP="000456E7">
            <w:pPr>
              <w:jc w:val="center"/>
              <w:rPr>
                <w:rFonts w:ascii="Times New Roman" w:hAnsi="Times New Roman" w:hint="default"/>
                <w:color w:val="auto"/>
              </w:rPr>
            </w:pPr>
            <w:r w:rsidRPr="00757754">
              <w:rPr>
                <w:rFonts w:ascii="Times New Roman" w:hAnsi="Times New Roman"/>
                <w:color w:val="auto"/>
              </w:rPr>
              <w:t>黒　石</w:t>
            </w:r>
          </w:p>
          <w:p w14:paraId="4C8C5E02" w14:textId="77777777" w:rsidR="00A04245" w:rsidRPr="00757754" w:rsidRDefault="00A04245" w:rsidP="000456E7">
            <w:pPr>
              <w:jc w:val="center"/>
              <w:rPr>
                <w:rFonts w:ascii="Times New Roman" w:hAnsi="Times New Roman" w:hint="default"/>
                <w:color w:val="auto"/>
              </w:rPr>
            </w:pPr>
            <w:r w:rsidRPr="00757754">
              <w:rPr>
                <w:rFonts w:ascii="Times New Roman" w:hAnsi="Times New Roman"/>
                <w:color w:val="auto"/>
              </w:rPr>
              <w:t>弘　前</w:t>
            </w:r>
          </w:p>
          <w:p w14:paraId="3FFF4AEB" w14:textId="77777777" w:rsidR="00A04245" w:rsidRPr="00757754" w:rsidRDefault="00A04245" w:rsidP="000456E7">
            <w:pPr>
              <w:jc w:val="center"/>
              <w:rPr>
                <w:rFonts w:ascii="Times New Roman" w:hAnsi="Times New Roman" w:hint="default"/>
                <w:color w:val="auto"/>
              </w:rPr>
            </w:pPr>
            <w:r w:rsidRPr="00757754">
              <w:rPr>
                <w:rFonts w:ascii="Times New Roman" w:hAnsi="Times New Roman"/>
                <w:color w:val="auto"/>
              </w:rPr>
              <w:t>三　戸</w:t>
            </w:r>
          </w:p>
        </w:tc>
        <w:tc>
          <w:tcPr>
            <w:tcW w:w="2154"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5E0398F2" w14:textId="77777777" w:rsidR="00A04245" w:rsidRDefault="00A04245" w:rsidP="00B13D46">
            <w:pPr>
              <w:rPr>
                <w:rFonts w:hint="default"/>
                <w:color w:val="auto"/>
              </w:rPr>
            </w:pPr>
            <w:r>
              <w:rPr>
                <w:color w:val="auto"/>
              </w:rPr>
              <w:t>７</w:t>
            </w:r>
            <w:r w:rsidRPr="00757754">
              <w:rPr>
                <w:color w:val="auto"/>
              </w:rPr>
              <w:t>月</w:t>
            </w:r>
            <w:r>
              <w:rPr>
                <w:color w:val="auto"/>
              </w:rPr>
              <w:t>31日</w:t>
            </w:r>
          </w:p>
          <w:p w14:paraId="0F63166D" w14:textId="0CBA9F97" w:rsidR="00A04245" w:rsidRPr="00757754" w:rsidRDefault="00A04245" w:rsidP="00B13D46">
            <w:pPr>
              <w:ind w:firstLineChars="150" w:firstLine="361"/>
              <w:rPr>
                <w:rFonts w:ascii="Times New Roman" w:hAnsi="Times New Roman" w:hint="default"/>
                <w:color w:val="auto"/>
              </w:rPr>
            </w:pPr>
            <w:r w:rsidRPr="00757754">
              <w:rPr>
                <w:color w:val="auto"/>
              </w:rPr>
              <w:t>～</w:t>
            </w:r>
            <w:r>
              <w:rPr>
                <w:color w:val="auto"/>
              </w:rPr>
              <w:t>８月１日</w:t>
            </w:r>
            <w:r w:rsidRPr="00757754">
              <w:rPr>
                <w:color w:val="auto"/>
              </w:rPr>
              <w:t>頃</w:t>
            </w:r>
          </w:p>
        </w:tc>
        <w:tc>
          <w:tcPr>
            <w:tcW w:w="4611" w:type="dxa"/>
            <w:tcBorders>
              <w:top w:val="single" w:sz="4" w:space="0" w:color="000000"/>
              <w:left w:val="single" w:sz="4" w:space="0" w:color="000000"/>
              <w:bottom w:val="single" w:sz="4" w:space="0" w:color="auto"/>
              <w:right w:val="single" w:sz="4" w:space="0" w:color="000000"/>
            </w:tcBorders>
            <w:tcMar>
              <w:left w:w="49" w:type="dxa"/>
              <w:right w:w="49" w:type="dxa"/>
            </w:tcMar>
          </w:tcPr>
          <w:p w14:paraId="67601A67" w14:textId="2289F093" w:rsidR="00A04245" w:rsidRPr="003645BC" w:rsidRDefault="003645BC" w:rsidP="000456E7">
            <w:pPr>
              <w:suppressAutoHyphens/>
              <w:overflowPunct/>
              <w:jc w:val="left"/>
              <w:rPr>
                <w:rFonts w:hint="default"/>
                <w:color w:val="auto"/>
                <w:szCs w:val="24"/>
              </w:rPr>
            </w:pPr>
            <w:r w:rsidRPr="003645BC">
              <w:rPr>
                <w:color w:val="auto"/>
                <w:szCs w:val="24"/>
              </w:rPr>
              <w:t>オーソサイド</w:t>
            </w:r>
            <w:r w:rsidR="00A04245" w:rsidRPr="003645BC">
              <w:rPr>
                <w:color w:val="auto"/>
                <w:szCs w:val="24"/>
              </w:rPr>
              <w:t xml:space="preserve">水和剤　　</w:t>
            </w:r>
            <w:r w:rsidRPr="003645BC">
              <w:rPr>
                <w:color w:val="auto"/>
                <w:szCs w:val="24"/>
              </w:rPr>
              <w:t xml:space="preserve">　　　</w:t>
            </w:r>
            <w:r w:rsidR="00A04245" w:rsidRPr="003645BC">
              <w:rPr>
                <w:color w:val="auto"/>
                <w:szCs w:val="24"/>
              </w:rPr>
              <w:t xml:space="preserve">　</w:t>
            </w:r>
            <w:r w:rsidRPr="003645BC">
              <w:rPr>
                <w:color w:val="auto"/>
                <w:szCs w:val="24"/>
              </w:rPr>
              <w:t>8</w:t>
            </w:r>
            <w:r w:rsidR="00A04245" w:rsidRPr="003645BC">
              <w:rPr>
                <w:color w:val="auto"/>
                <w:szCs w:val="24"/>
              </w:rPr>
              <w:t>00倍</w:t>
            </w:r>
          </w:p>
          <w:p w14:paraId="6CE1D435" w14:textId="1EF4F54C" w:rsidR="00A04245" w:rsidRPr="003645BC" w:rsidRDefault="00A04245" w:rsidP="000456E7">
            <w:pPr>
              <w:suppressAutoHyphens/>
              <w:overflowPunct/>
              <w:jc w:val="left"/>
              <w:rPr>
                <w:rFonts w:hint="default"/>
                <w:color w:val="auto"/>
                <w:szCs w:val="24"/>
              </w:rPr>
            </w:pPr>
            <w:r w:rsidRPr="003645BC">
              <w:rPr>
                <w:color w:val="auto"/>
                <w:szCs w:val="24"/>
              </w:rPr>
              <w:t>又は</w:t>
            </w:r>
            <w:r w:rsidR="003645BC" w:rsidRPr="003645BC">
              <w:rPr>
                <w:color w:val="auto"/>
                <w:szCs w:val="24"/>
              </w:rPr>
              <w:t>アリエッティＣ</w:t>
            </w:r>
            <w:r w:rsidRPr="003645BC">
              <w:rPr>
                <w:color w:val="auto"/>
                <w:szCs w:val="24"/>
              </w:rPr>
              <w:t xml:space="preserve">水和剤　　</w:t>
            </w:r>
            <w:r w:rsidR="003645BC" w:rsidRPr="003645BC">
              <w:rPr>
                <w:color w:val="auto"/>
                <w:szCs w:val="24"/>
              </w:rPr>
              <w:t xml:space="preserve">　8</w:t>
            </w:r>
            <w:r w:rsidRPr="003645BC">
              <w:rPr>
                <w:color w:val="auto"/>
                <w:szCs w:val="24"/>
              </w:rPr>
              <w:t>00倍</w:t>
            </w:r>
          </w:p>
          <w:p w14:paraId="2E96D996" w14:textId="11362543" w:rsidR="00A04245" w:rsidRPr="006C3453" w:rsidRDefault="00A04245" w:rsidP="000456E7">
            <w:pPr>
              <w:suppressAutoHyphens/>
              <w:overflowPunct/>
              <w:jc w:val="left"/>
              <w:rPr>
                <w:rFonts w:hint="default"/>
                <w:color w:val="auto"/>
                <w:szCs w:val="24"/>
              </w:rPr>
            </w:pPr>
            <w:r w:rsidRPr="003645BC">
              <w:rPr>
                <w:color w:val="auto"/>
                <w:szCs w:val="24"/>
              </w:rPr>
              <w:t>又は</w:t>
            </w:r>
            <w:r w:rsidR="003645BC" w:rsidRPr="003645BC">
              <w:rPr>
                <w:color w:val="auto"/>
                <w:szCs w:val="24"/>
              </w:rPr>
              <w:t>ダイパワー</w:t>
            </w:r>
            <w:r w:rsidRPr="003645BC">
              <w:rPr>
                <w:color w:val="auto"/>
                <w:szCs w:val="24"/>
              </w:rPr>
              <w:t xml:space="preserve">水和剤　　　　</w:t>
            </w:r>
            <w:r w:rsidR="003645BC" w:rsidRPr="003645BC">
              <w:rPr>
                <w:color w:val="auto"/>
                <w:szCs w:val="24"/>
              </w:rPr>
              <w:t>1,0</w:t>
            </w:r>
            <w:r w:rsidRPr="003645BC">
              <w:rPr>
                <w:color w:val="auto"/>
                <w:szCs w:val="24"/>
              </w:rPr>
              <w:t>00倍</w:t>
            </w:r>
          </w:p>
        </w:tc>
        <w:tc>
          <w:tcPr>
            <w:tcW w:w="16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6C260B5C" w14:textId="77777777" w:rsidR="00A04245" w:rsidRPr="00757754" w:rsidRDefault="00A04245" w:rsidP="005B5B01">
            <w:pPr>
              <w:jc w:val="center"/>
              <w:rPr>
                <w:rFonts w:ascii="Times New Roman" w:hAnsi="Times New Roman" w:hint="default"/>
                <w:color w:val="auto"/>
              </w:rPr>
            </w:pPr>
            <w:r>
              <w:rPr>
                <w:color w:val="auto"/>
              </w:rPr>
              <w:t>500</w:t>
            </w:r>
            <w:r w:rsidRPr="00757754">
              <w:rPr>
                <w:color w:val="auto"/>
              </w:rPr>
              <w:t>L</w:t>
            </w:r>
          </w:p>
        </w:tc>
      </w:tr>
    </w:tbl>
    <w:p w14:paraId="6ADBD2A3" w14:textId="493E9E3A" w:rsidR="00A04245" w:rsidRDefault="00A04245" w:rsidP="007D75B9">
      <w:pPr>
        <w:ind w:leftChars="117" w:left="282" w:firstLineChars="100" w:firstLine="241"/>
        <w:rPr>
          <w:rFonts w:hint="default"/>
        </w:rPr>
      </w:pPr>
      <w:r>
        <w:t xml:space="preserve">炭疽病の発生が例年多い園地や高温多湿条件が続いて多発が懸念される場合は、　</w:t>
      </w:r>
      <w:r w:rsidRPr="003645BC">
        <w:rPr>
          <w:color w:val="auto"/>
        </w:rPr>
        <w:t>オーソサイド水和剤</w:t>
      </w:r>
      <w:r>
        <w:t>を選択する。</w:t>
      </w:r>
    </w:p>
    <w:p w14:paraId="7846F5A1" w14:textId="5E7A8780" w:rsidR="00314429" w:rsidRPr="003645BC" w:rsidRDefault="00314429" w:rsidP="007D75B9">
      <w:pPr>
        <w:ind w:leftChars="117" w:left="282" w:firstLineChars="100" w:firstLine="241"/>
        <w:rPr>
          <w:rFonts w:hint="default"/>
          <w:color w:val="auto"/>
        </w:rPr>
      </w:pPr>
      <w:r w:rsidRPr="003645BC">
        <w:rPr>
          <w:color w:val="auto"/>
        </w:rPr>
        <w:t>褐斑病の発生が前年に多かった園地や多湿条件が続いて多発が懸念される場合は、アリエッティＣ水和剤を使用しない。</w:t>
      </w:r>
    </w:p>
    <w:p w14:paraId="382AB338" w14:textId="52B93BE0" w:rsidR="00A04245" w:rsidRPr="003645BC" w:rsidRDefault="00314429" w:rsidP="007D75B9">
      <w:pPr>
        <w:ind w:leftChars="117" w:left="282" w:firstLineChars="100" w:firstLine="241"/>
        <w:rPr>
          <w:rFonts w:cs="ＭＳ ゴシック" w:hint="default"/>
          <w:color w:val="auto"/>
        </w:rPr>
      </w:pPr>
      <w:r w:rsidRPr="003645BC">
        <w:rPr>
          <w:color w:val="auto"/>
        </w:rPr>
        <w:t>アリエッティＣ水和剤は、殺虫剤又は殺ダニ剤と組み合わせる場合、最後に調合する。</w:t>
      </w:r>
    </w:p>
    <w:p w14:paraId="7CFD2810" w14:textId="2B778FD9" w:rsidR="00A04245" w:rsidRDefault="00A04245" w:rsidP="00A04245">
      <w:pPr>
        <w:rPr>
          <w:rFonts w:hint="default"/>
        </w:rPr>
      </w:pPr>
    </w:p>
    <w:p w14:paraId="24BA9267" w14:textId="77777777" w:rsidR="00453D3F" w:rsidRDefault="00453D3F" w:rsidP="00453D3F">
      <w:pPr>
        <w:suppressAutoHyphens/>
        <w:wordWrap w:val="0"/>
        <w:overflowPunct/>
        <w:ind w:firstLineChars="100" w:firstLine="241"/>
        <w:rPr>
          <w:rFonts w:hint="default"/>
        </w:rPr>
      </w:pPr>
      <w:r>
        <w:t>（３）褐斑病対策</w:t>
      </w:r>
    </w:p>
    <w:p w14:paraId="248F4253" w14:textId="77777777" w:rsidR="00453D3F" w:rsidRDefault="00453D3F" w:rsidP="00453D3F">
      <w:pPr>
        <w:suppressAutoHyphens/>
        <w:overflowPunct/>
        <w:ind w:firstLineChars="400" w:firstLine="964"/>
        <w:jc w:val="distribute"/>
        <w:rPr>
          <w:rFonts w:hint="default"/>
        </w:rPr>
      </w:pPr>
      <w:r>
        <w:t>前年発生が多かった園地では、「７月半ば」又は「７月末」のいずれかにオン</w:t>
      </w:r>
    </w:p>
    <w:p w14:paraId="1DD4AF91" w14:textId="77777777" w:rsidR="00723EC3" w:rsidRDefault="00453D3F" w:rsidP="00453D3F">
      <w:pPr>
        <w:suppressAutoHyphens/>
        <w:wordWrap w:val="0"/>
        <w:overflowPunct/>
        <w:ind w:firstLineChars="300" w:firstLine="723"/>
        <w:rPr>
          <w:rFonts w:hint="default"/>
        </w:rPr>
      </w:pPr>
      <w:r>
        <w:t>リーワンフロアブル2,000倍も使用する。</w:t>
      </w:r>
      <w:r w:rsidR="00723EC3">
        <w:t>本薬剤は耐性菌の生じる懸念があるので、</w:t>
      </w:r>
    </w:p>
    <w:p w14:paraId="26F039E1" w14:textId="3085F354" w:rsidR="00453D3F" w:rsidRDefault="00723EC3" w:rsidP="00453D3F">
      <w:pPr>
        <w:suppressAutoHyphens/>
        <w:wordWrap w:val="0"/>
        <w:overflowPunct/>
        <w:ind w:firstLineChars="300" w:firstLine="723"/>
        <w:rPr>
          <w:rFonts w:hint="default"/>
          <w:color w:val="FF0000"/>
          <w:szCs w:val="24"/>
        </w:rPr>
      </w:pPr>
      <w:r>
        <w:t>年1回の使用にとどめる。</w:t>
      </w:r>
    </w:p>
    <w:p w14:paraId="68E92A67" w14:textId="77777777" w:rsidR="00453D3F" w:rsidRDefault="00453D3F" w:rsidP="00453D3F">
      <w:pPr>
        <w:ind w:left="480" w:firstLineChars="200" w:firstLine="482"/>
        <w:rPr>
          <w:rFonts w:hint="default"/>
        </w:rPr>
      </w:pPr>
      <w:r>
        <w:t>被害葉は見つけ次第摘み取り、適切に処分する。</w:t>
      </w:r>
    </w:p>
    <w:p w14:paraId="540C9E10" w14:textId="77777777" w:rsidR="00453D3F" w:rsidRPr="001D7099" w:rsidRDefault="00453D3F" w:rsidP="00453D3F">
      <w:pPr>
        <w:suppressAutoHyphens/>
        <w:wordWrap w:val="0"/>
        <w:overflowPunct/>
        <w:ind w:leftChars="300" w:left="1205" w:hangingChars="200" w:hanging="482"/>
        <w:rPr>
          <w:rFonts w:hint="default"/>
          <w:color w:val="FF0000"/>
          <w:szCs w:val="24"/>
        </w:rPr>
      </w:pPr>
    </w:p>
    <w:p w14:paraId="0318B431" w14:textId="77777777" w:rsidR="00453D3F" w:rsidRDefault="00453D3F" w:rsidP="00453D3F">
      <w:pPr>
        <w:ind w:firstLineChars="100" w:firstLine="241"/>
        <w:rPr>
          <w:rFonts w:hint="default"/>
        </w:rPr>
      </w:pPr>
      <w:r w:rsidRPr="001D7099">
        <w:rPr>
          <w:color w:val="auto"/>
          <w:szCs w:val="24"/>
        </w:rPr>
        <w:t>（</w:t>
      </w:r>
      <w:r>
        <w:rPr>
          <w:color w:val="auto"/>
          <w:szCs w:val="24"/>
        </w:rPr>
        <w:t>４</w:t>
      </w:r>
      <w:r w:rsidRPr="001D7099">
        <w:rPr>
          <w:color w:val="auto"/>
          <w:szCs w:val="24"/>
        </w:rPr>
        <w:t>）</w:t>
      </w:r>
      <w:r>
        <w:t>炭疽病対策</w:t>
      </w:r>
    </w:p>
    <w:p w14:paraId="65C57040" w14:textId="77777777" w:rsidR="00453D3F" w:rsidRDefault="00453D3F" w:rsidP="00453D3F">
      <w:pPr>
        <w:ind w:left="480" w:firstLineChars="200" w:firstLine="482"/>
        <w:rPr>
          <w:rFonts w:hint="default"/>
        </w:rPr>
      </w:pPr>
      <w:r>
        <w:t>伝染源となるニセアカシアやくるみ類などは、りんご園の周りから取り除く。</w:t>
      </w:r>
    </w:p>
    <w:p w14:paraId="627026C9" w14:textId="77777777" w:rsidR="00453D3F" w:rsidRDefault="00453D3F" w:rsidP="00453D3F">
      <w:pPr>
        <w:ind w:left="723" w:hangingChars="300" w:hanging="723"/>
        <w:rPr>
          <w:rFonts w:hint="default"/>
        </w:rPr>
      </w:pPr>
      <w:r>
        <w:t xml:space="preserve">　　　　また、発病果を放置すると二次伝染により被害が増加するので、必ず摘み取り、　　土中に埋める。</w:t>
      </w:r>
    </w:p>
    <w:p w14:paraId="038CCE35" w14:textId="77777777" w:rsidR="00453D3F" w:rsidRPr="001D7099" w:rsidRDefault="00453D3F" w:rsidP="00453D3F">
      <w:pPr>
        <w:rPr>
          <w:rFonts w:hint="default"/>
        </w:rPr>
      </w:pPr>
    </w:p>
    <w:p w14:paraId="4BCF6AEB" w14:textId="77777777" w:rsidR="00453D3F" w:rsidRPr="009C5A1B" w:rsidRDefault="00453D3F" w:rsidP="00453D3F">
      <w:pPr>
        <w:ind w:firstLineChars="100" w:firstLine="241"/>
        <w:rPr>
          <w:rFonts w:hint="default"/>
          <w:color w:val="auto"/>
        </w:rPr>
      </w:pPr>
      <w:r w:rsidRPr="009C5A1B">
        <w:rPr>
          <w:color w:val="auto"/>
        </w:rPr>
        <w:t>（</w:t>
      </w:r>
      <w:r>
        <w:rPr>
          <w:color w:val="auto"/>
        </w:rPr>
        <w:t>５</w:t>
      </w:r>
      <w:r w:rsidRPr="009C5A1B">
        <w:rPr>
          <w:color w:val="auto"/>
        </w:rPr>
        <w:t>）輪紋病対策</w:t>
      </w:r>
    </w:p>
    <w:p w14:paraId="1D579E9F" w14:textId="77777777" w:rsidR="00453D3F" w:rsidRDefault="00453D3F" w:rsidP="00453D3F">
      <w:pPr>
        <w:ind w:firstLineChars="400" w:firstLine="964"/>
        <w:rPr>
          <w:rFonts w:hint="default"/>
          <w:color w:val="auto"/>
        </w:rPr>
      </w:pPr>
      <w:r w:rsidRPr="009C5A1B">
        <w:rPr>
          <w:color w:val="auto"/>
        </w:rPr>
        <w:t>枝幹上のいぼ皮病斑が伝染源となるので、削り取ってトップジンＭペーストを塗</w:t>
      </w:r>
    </w:p>
    <w:p w14:paraId="24D6454F" w14:textId="5DD3B1C4" w:rsidR="00453D3F" w:rsidRDefault="00453D3F" w:rsidP="00453D3F">
      <w:pPr>
        <w:ind w:firstLineChars="300" w:firstLine="723"/>
        <w:rPr>
          <w:rFonts w:hint="default"/>
        </w:rPr>
      </w:pPr>
      <w:r w:rsidRPr="009C5A1B">
        <w:rPr>
          <w:color w:val="auto"/>
        </w:rPr>
        <w:t>る。削り取りができない細い枝は、見つけ次第切り取り、適切に処分する。</w:t>
      </w:r>
    </w:p>
    <w:p w14:paraId="345868F6" w14:textId="3EBF8281" w:rsidR="00453D3F" w:rsidRDefault="00453D3F" w:rsidP="00A04245">
      <w:pPr>
        <w:rPr>
          <w:rFonts w:hint="default"/>
        </w:rPr>
      </w:pPr>
    </w:p>
    <w:p w14:paraId="1C01C92D" w14:textId="77777777" w:rsidR="009808A4" w:rsidRPr="000D7FB3" w:rsidRDefault="009808A4" w:rsidP="009808A4">
      <w:pPr>
        <w:rPr>
          <w:rFonts w:hint="default"/>
          <w:color w:val="auto"/>
        </w:rPr>
      </w:pPr>
      <w:r w:rsidRPr="000D7FB3">
        <w:rPr>
          <w:rFonts w:cs="ＭＳ ゴシック"/>
          <w:color w:val="auto"/>
        </w:rPr>
        <w:t xml:space="preserve">　</w:t>
      </w:r>
      <w:r w:rsidRPr="000D7FB3">
        <w:rPr>
          <w:color w:val="auto"/>
        </w:rPr>
        <w:t>（</w:t>
      </w:r>
      <w:r>
        <w:rPr>
          <w:color w:val="auto"/>
        </w:rPr>
        <w:t>６</w:t>
      </w:r>
      <w:r w:rsidRPr="000D7FB3">
        <w:rPr>
          <w:color w:val="auto"/>
        </w:rPr>
        <w:t>）斑点落葉病対策</w:t>
      </w:r>
    </w:p>
    <w:p w14:paraId="0B8F964C" w14:textId="77777777" w:rsidR="009808A4" w:rsidRPr="000D7FB3" w:rsidRDefault="009808A4" w:rsidP="009808A4">
      <w:pPr>
        <w:ind w:left="480" w:firstLineChars="200" w:firstLine="482"/>
        <w:rPr>
          <w:rFonts w:hint="default"/>
          <w:color w:val="auto"/>
        </w:rPr>
      </w:pPr>
      <w:r w:rsidRPr="000D7FB3">
        <w:rPr>
          <w:color w:val="auto"/>
        </w:rPr>
        <w:t>急増が懸念される場合は、ポリオキシンＡＬ水和剤1,000倍も使用する。</w:t>
      </w:r>
    </w:p>
    <w:p w14:paraId="1E859802" w14:textId="77777777" w:rsidR="009808A4" w:rsidRPr="000D7FB3" w:rsidRDefault="009808A4" w:rsidP="009808A4">
      <w:pPr>
        <w:ind w:left="480" w:firstLineChars="200" w:firstLine="482"/>
        <w:rPr>
          <w:rFonts w:hint="default"/>
          <w:color w:val="auto"/>
        </w:rPr>
      </w:pPr>
      <w:r w:rsidRPr="000D7FB3">
        <w:rPr>
          <w:color w:val="auto"/>
        </w:rPr>
        <w:t>ポリオキシンＡＬ水和剤は薬剤耐性発達の懸念があるので、連続散布を避ける。</w:t>
      </w:r>
    </w:p>
    <w:p w14:paraId="53FE603C" w14:textId="60BEC1AD" w:rsidR="00453D3F" w:rsidRPr="009808A4" w:rsidRDefault="00453D3F" w:rsidP="00A04245">
      <w:pPr>
        <w:rPr>
          <w:rFonts w:hint="default"/>
        </w:rPr>
      </w:pPr>
    </w:p>
    <w:p w14:paraId="1B681408" w14:textId="1A1C8B77" w:rsidR="001D7099" w:rsidRPr="006219EE" w:rsidRDefault="001D7099" w:rsidP="001D7099">
      <w:pPr>
        <w:suppressAutoHyphens/>
        <w:wordWrap w:val="0"/>
        <w:overflowPunct/>
        <w:ind w:firstLineChars="100" w:firstLine="241"/>
        <w:rPr>
          <w:rFonts w:cs="ＭＳ ゴシック" w:hint="default"/>
        </w:rPr>
      </w:pPr>
      <w:r w:rsidRPr="006219EE">
        <w:rPr>
          <w:rFonts w:cs="ＭＳ ゴシック"/>
        </w:rPr>
        <w:t>（</w:t>
      </w:r>
      <w:r w:rsidR="00453D3F">
        <w:rPr>
          <w:rFonts w:cs="ＭＳ ゴシック"/>
        </w:rPr>
        <w:t>７</w:t>
      </w:r>
      <w:r w:rsidRPr="006219EE">
        <w:rPr>
          <w:rFonts w:cs="ＭＳ ゴシック"/>
        </w:rPr>
        <w:t>）腐らん病対策</w:t>
      </w:r>
    </w:p>
    <w:p w14:paraId="189F24BC" w14:textId="77777777" w:rsidR="00F74F6C" w:rsidRDefault="001D7099" w:rsidP="001D7099">
      <w:pPr>
        <w:suppressAutoHyphens/>
        <w:wordWrap w:val="0"/>
        <w:overflowPunct/>
        <w:ind w:leftChars="400" w:left="964" w:rightChars="-56" w:right="-135"/>
        <w:rPr>
          <w:rFonts w:cs="ＭＳ ゴシック" w:hint="default"/>
        </w:rPr>
      </w:pPr>
      <w:r>
        <w:rPr>
          <w:rFonts w:cs="ＭＳ ゴシック"/>
        </w:rPr>
        <w:t>枝腐らんは、見つけ次第切り取り、適切に処分する。切り取った枝等は伝染源と</w:t>
      </w:r>
    </w:p>
    <w:p w14:paraId="4E7A6C8E" w14:textId="03D4AB4D" w:rsidR="001D7099" w:rsidRDefault="00F74F6C" w:rsidP="00F74F6C">
      <w:pPr>
        <w:suppressAutoHyphens/>
        <w:wordWrap w:val="0"/>
        <w:overflowPunct/>
        <w:ind w:rightChars="-56" w:right="-135"/>
        <w:rPr>
          <w:rFonts w:cs="ＭＳ ゴシック" w:hint="default"/>
        </w:rPr>
      </w:pPr>
      <w:r>
        <w:rPr>
          <w:rFonts w:cs="ＭＳ ゴシック"/>
        </w:rPr>
        <w:t xml:space="preserve">　　　</w:t>
      </w:r>
      <w:r w:rsidR="001D7099">
        <w:rPr>
          <w:rFonts w:cs="ＭＳ ゴシック"/>
        </w:rPr>
        <w:t>なるため野積みしない。</w:t>
      </w:r>
    </w:p>
    <w:p w14:paraId="25BD733E" w14:textId="77777777" w:rsidR="00F74F6C" w:rsidRDefault="001D7099" w:rsidP="001D7099">
      <w:pPr>
        <w:suppressAutoHyphens/>
        <w:wordWrap w:val="0"/>
        <w:overflowPunct/>
        <w:ind w:leftChars="300" w:left="723" w:rightChars="-56" w:right="-135" w:firstLineChars="100" w:firstLine="241"/>
        <w:rPr>
          <w:rFonts w:cs="ＭＳ ゴシック" w:hint="default"/>
        </w:rPr>
      </w:pPr>
      <w:r>
        <w:rPr>
          <w:rFonts w:cs="ＭＳ ゴシック"/>
        </w:rPr>
        <w:t>胴腐らんは、処置が不十分であったり、誤った処置が行われている園地もみられる</w:t>
      </w:r>
      <w:r w:rsidR="009A4644">
        <w:rPr>
          <w:rFonts w:cs="ＭＳ ゴシック"/>
        </w:rPr>
        <w:t>。今春に処置した病斑が再発する場合がある</w:t>
      </w:r>
      <w:r>
        <w:rPr>
          <w:rFonts w:cs="ＭＳ ゴシック"/>
        </w:rPr>
        <w:t>ので、</w:t>
      </w:r>
      <w:r w:rsidR="009A4644">
        <w:rPr>
          <w:rFonts w:cs="ＭＳ ゴシック"/>
        </w:rPr>
        <w:t>再度園地を見回り、確認</w:t>
      </w:r>
      <w:r>
        <w:rPr>
          <w:rFonts w:cs="ＭＳ ゴシック"/>
        </w:rPr>
        <w:t>する。処</w:t>
      </w:r>
    </w:p>
    <w:p w14:paraId="49A36A76" w14:textId="10BC600C" w:rsidR="001D7099" w:rsidRDefault="001D7099" w:rsidP="00F74F6C">
      <w:pPr>
        <w:suppressAutoHyphens/>
        <w:wordWrap w:val="0"/>
        <w:overflowPunct/>
        <w:ind w:leftChars="300" w:left="723" w:rightChars="-56" w:right="-135"/>
        <w:rPr>
          <w:rFonts w:cs="ＭＳ ゴシック" w:hint="default"/>
        </w:rPr>
      </w:pPr>
      <w:r>
        <w:rPr>
          <w:rFonts w:cs="ＭＳ ゴシック"/>
        </w:rPr>
        <w:t>置方法については、令和８年４月23日発表「りんご生産情報第２号」を参照する。</w:t>
      </w:r>
      <w:r>
        <w:rPr>
          <w:rFonts w:cs="ＭＳ ゴシック"/>
        </w:rPr>
        <w:lastRenderedPageBreak/>
        <w:t>なお、</w:t>
      </w:r>
      <w:r w:rsidRPr="006219EE">
        <w:rPr>
          <w:rFonts w:cs="ＭＳ ゴシック"/>
        </w:rPr>
        <w:t>青森県産業技術センターの</w:t>
      </w:r>
      <w:proofErr w:type="spellStart"/>
      <w:r w:rsidRPr="006219EE">
        <w:rPr>
          <w:rFonts w:cs="ＭＳ ゴシック"/>
        </w:rPr>
        <w:t>Youtube</w:t>
      </w:r>
      <w:proofErr w:type="spellEnd"/>
      <w:r w:rsidRPr="006219EE">
        <w:rPr>
          <w:rFonts w:cs="ＭＳ ゴシック"/>
        </w:rPr>
        <w:t>公式チャンネルに</w:t>
      </w:r>
      <w:r>
        <w:rPr>
          <w:rFonts w:cs="ＭＳ ゴシック"/>
        </w:rPr>
        <w:t>も</w:t>
      </w:r>
      <w:r w:rsidRPr="006219EE">
        <w:rPr>
          <w:rFonts w:cs="ＭＳ ゴシック"/>
        </w:rPr>
        <w:t>掲載している。</w:t>
      </w:r>
    </w:p>
    <w:p w14:paraId="1D3819C5" w14:textId="77777777" w:rsidR="001D7099" w:rsidRDefault="001D7099" w:rsidP="001D7099">
      <w:pPr>
        <w:suppressAutoHyphens/>
        <w:wordWrap w:val="0"/>
        <w:overflowPunct/>
        <w:ind w:firstLineChars="300" w:firstLine="723"/>
        <w:jc w:val="left"/>
        <w:rPr>
          <w:rFonts w:cs="ＭＳ ゴシック" w:hint="default"/>
        </w:rPr>
      </w:pPr>
      <w:r w:rsidRPr="006219EE">
        <w:rPr>
          <w:rFonts w:cs="ＭＳ ゴシック"/>
        </w:rPr>
        <w:t>（</w:t>
      </w:r>
      <w:hyperlink w:history="1">
        <w:r w:rsidRPr="001C703D">
          <w:rPr>
            <w:rStyle w:val="a5"/>
            <w:rFonts w:cs="ＭＳ ゴシック"/>
          </w:rPr>
          <w:t>https://www.youtube.com/@aitcofficial/videos</w:t>
        </w:r>
      </w:hyperlink>
      <w:r w:rsidRPr="006219EE">
        <w:rPr>
          <w:rFonts w:cs="ＭＳ ゴシック"/>
        </w:rPr>
        <w:t>）</w:t>
      </w:r>
    </w:p>
    <w:p w14:paraId="0C41596F" w14:textId="2ADEA16E" w:rsidR="001D7099" w:rsidRPr="003863D6" w:rsidRDefault="00532714" w:rsidP="001D7099">
      <w:pPr>
        <w:suppressAutoHyphens/>
        <w:wordWrap w:val="0"/>
        <w:overflowPunct/>
        <w:ind w:left="480" w:firstLine="240"/>
        <w:jc w:val="left"/>
        <w:rPr>
          <w:rFonts w:cs="ＭＳ ゴシック" w:hint="default"/>
        </w:rPr>
      </w:pPr>
      <w:r w:rsidRPr="006219EE">
        <w:rPr>
          <w:rFonts w:cs="ＭＳ ゴシック"/>
          <w:noProof/>
        </w:rPr>
        <w:drawing>
          <wp:anchor distT="0" distB="0" distL="72000" distR="72000" simplePos="0" relativeHeight="251656704" behindDoc="0" locked="0" layoutInCell="1" allowOverlap="1" wp14:anchorId="1A86684B" wp14:editId="741ED649">
            <wp:simplePos x="0" y="0"/>
            <wp:positionH relativeFrom="margin">
              <wp:posOffset>4366260</wp:posOffset>
            </wp:positionH>
            <wp:positionV relativeFrom="paragraph">
              <wp:posOffset>164465</wp:posOffset>
            </wp:positionV>
            <wp:extent cx="850900" cy="850900"/>
            <wp:effectExtent l="19050" t="19050" r="25400" b="25400"/>
            <wp:wrapSquare wrapText="bothSides"/>
            <wp:docPr id="16" name="図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図 16"/>
                    <pic:cNvPicPr>
                      <a:picLocks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50900" cy="850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6219EE">
        <w:rPr>
          <w:rFonts w:cs="ＭＳ ゴシック"/>
          <w:noProof/>
        </w:rPr>
        <w:drawing>
          <wp:anchor distT="0" distB="0" distL="72000" distR="72000" simplePos="0" relativeHeight="251660800" behindDoc="0" locked="0" layoutInCell="1" allowOverlap="1" wp14:anchorId="5DD1E77C" wp14:editId="472E1CAF">
            <wp:simplePos x="0" y="0"/>
            <wp:positionH relativeFrom="margin">
              <wp:posOffset>2632710</wp:posOffset>
            </wp:positionH>
            <wp:positionV relativeFrom="paragraph">
              <wp:posOffset>163830</wp:posOffset>
            </wp:positionV>
            <wp:extent cx="851535" cy="851535"/>
            <wp:effectExtent l="19050" t="19050" r="24765" b="24765"/>
            <wp:wrapSquare wrapText="bothSides"/>
            <wp:docPr id="14" name="図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図 14"/>
                    <pic:cNvPicPr>
                      <a:picLocks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851535" cy="8515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1D7099" w:rsidRPr="006219EE">
        <w:rPr>
          <w:rFonts w:cs="ＭＳ ゴシック"/>
          <w:noProof/>
        </w:rPr>
        <w:drawing>
          <wp:anchor distT="0" distB="0" distL="72000" distR="72000" simplePos="0" relativeHeight="251658752" behindDoc="0" locked="0" layoutInCell="1" allowOverlap="1" wp14:anchorId="2AF4727C" wp14:editId="3BC4EFB0">
            <wp:simplePos x="0" y="0"/>
            <wp:positionH relativeFrom="margin">
              <wp:posOffset>927735</wp:posOffset>
            </wp:positionH>
            <wp:positionV relativeFrom="paragraph">
              <wp:posOffset>163830</wp:posOffset>
            </wp:positionV>
            <wp:extent cx="852170" cy="852170"/>
            <wp:effectExtent l="19050" t="19050" r="24130" b="24130"/>
            <wp:wrapSquare wrapText="bothSides"/>
            <wp:docPr id="5" name="図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図 5"/>
                    <pic:cNvPicPr>
                      <a:picLocks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52170" cy="852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210BA03" w14:textId="77777777" w:rsidR="001D7099" w:rsidRPr="006219EE" w:rsidRDefault="001D7099" w:rsidP="001D7099">
      <w:pPr>
        <w:suppressAutoHyphens/>
        <w:wordWrap w:val="0"/>
        <w:overflowPunct/>
        <w:ind w:left="480" w:firstLine="240"/>
        <w:jc w:val="left"/>
        <w:rPr>
          <w:rFonts w:cs="ＭＳ ゴシック" w:hint="default"/>
        </w:rPr>
      </w:pPr>
    </w:p>
    <w:p w14:paraId="16BCD1E5" w14:textId="77777777" w:rsidR="001D7099" w:rsidRDefault="001D7099" w:rsidP="001D7099">
      <w:pPr>
        <w:suppressAutoHyphens/>
        <w:wordWrap w:val="0"/>
        <w:overflowPunct/>
        <w:ind w:left="480" w:firstLine="240"/>
        <w:jc w:val="left"/>
        <w:rPr>
          <w:rFonts w:cs="ＭＳ ゴシック" w:hint="default"/>
        </w:rPr>
      </w:pPr>
    </w:p>
    <w:p w14:paraId="64CCF8A2" w14:textId="77777777" w:rsidR="001D7099" w:rsidRDefault="001D7099" w:rsidP="001D7099">
      <w:pPr>
        <w:suppressAutoHyphens/>
        <w:wordWrap w:val="0"/>
        <w:overflowPunct/>
        <w:ind w:left="480" w:firstLine="240"/>
        <w:jc w:val="left"/>
        <w:rPr>
          <w:rFonts w:cs="ＭＳ ゴシック" w:hint="default"/>
        </w:rPr>
      </w:pPr>
    </w:p>
    <w:p w14:paraId="266B52C4" w14:textId="70E4885C" w:rsidR="001D7099" w:rsidRDefault="001D7099" w:rsidP="001D7099">
      <w:pPr>
        <w:suppressAutoHyphens/>
        <w:wordWrap w:val="0"/>
        <w:overflowPunct/>
        <w:ind w:left="480" w:firstLine="240"/>
        <w:jc w:val="left"/>
        <w:rPr>
          <w:rFonts w:cs="ＭＳ ゴシック" w:hint="default"/>
        </w:rPr>
      </w:pPr>
      <w:r w:rsidRPr="006219EE">
        <w:rPr>
          <w:rFonts w:cs="ＭＳ ゴシック"/>
          <w:noProof/>
          <w:snapToGrid w:val="0"/>
        </w:rPr>
        <mc:AlternateContent>
          <mc:Choice Requires="wps">
            <w:drawing>
              <wp:anchor distT="0" distB="0" distL="114120" distR="114120" simplePos="0" relativeHeight="251730432" behindDoc="0" locked="0" layoutInCell="1" allowOverlap="1" wp14:anchorId="717F7655" wp14:editId="0A502770">
                <wp:simplePos x="0" y="0"/>
                <wp:positionH relativeFrom="margin">
                  <wp:posOffset>815340</wp:posOffset>
                </wp:positionH>
                <wp:positionV relativeFrom="paragraph">
                  <wp:posOffset>149860</wp:posOffset>
                </wp:positionV>
                <wp:extent cx="1129665" cy="615315"/>
                <wp:effectExtent l="0" t="0" r="0" b="0"/>
                <wp:wrapNone/>
                <wp:docPr id="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615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8E413C" w14:textId="77777777" w:rsidR="001D7099" w:rsidRPr="00F361C7" w:rsidRDefault="001D7099" w:rsidP="001D7099">
                            <w:pPr>
                              <w:spacing w:line="272" w:lineRule="exact"/>
                              <w:rPr>
                                <w:rFonts w:ascii="游明朝" w:eastAsia="游明朝" w:hAnsi="游明朝" w:hint="default"/>
                                <w:snapToGrid w:val="0"/>
                                <w:sz w:val="22"/>
                                <w:szCs w:val="21"/>
                              </w:rPr>
                            </w:pPr>
                            <w:r w:rsidRPr="00F361C7">
                              <w:rPr>
                                <w:snapToGrid w:val="0"/>
                                <w:sz w:val="20"/>
                                <w:szCs w:val="21"/>
                              </w:rPr>
                              <w:t>トップジンＭ</w:t>
                            </w:r>
                          </w:p>
                          <w:p w14:paraId="2369582A" w14:textId="77777777" w:rsidR="001D7099" w:rsidRPr="00F361C7" w:rsidRDefault="001D7099" w:rsidP="001D7099">
                            <w:pPr>
                              <w:spacing w:line="285" w:lineRule="exact"/>
                              <w:rPr>
                                <w:rFonts w:hint="default"/>
                                <w:snapToGrid w:val="0"/>
                                <w:szCs w:val="21"/>
                              </w:rPr>
                            </w:pPr>
                            <w:r w:rsidRPr="00F361C7">
                              <w:rPr>
                                <w:snapToGrid w:val="0"/>
                                <w:sz w:val="20"/>
                                <w:szCs w:val="21"/>
                              </w:rPr>
                              <w:t>オイルペーストによる治療</w:t>
                            </w:r>
                            <w:r w:rsidRPr="00F361C7">
                              <w:rPr>
                                <w:snapToGrid w:val="0"/>
                                <w:szCs w:val="21"/>
                              </w:rPr>
                              <w:t xml:space="preserve">　</w:t>
                            </w:r>
                          </w:p>
                        </w:txbxContent>
                      </wps:txbx>
                      <wps:bodyPr rot="0"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F7655" id="Text Box 48" o:spid="_x0000_s1027" type="#_x0000_t202" style="position:absolute;left:0;text-align:left;margin-left:64.2pt;margin-top:11.8pt;width:88.95pt;height:48.45pt;z-index:251730432;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" stroked="f">
                <v:textbox inset="2.55mm,1.275mm,2.55mm,1.275mm">
                  <w:txbxContent>
                    <w:p w14:paraId="238E413C" w14:textId="77777777" w:rsidR="001D7099" w:rsidRPr="00F361C7" w:rsidRDefault="001D7099" w:rsidP="001D7099">
                      <w:pPr>
                        <w:spacing w:line="272" w:lineRule="exact"/>
                        <w:rPr>
                          <w:rFonts w:ascii="游明朝" w:eastAsia="游明朝" w:hAnsi="游明朝" w:hint="default"/>
                          <w:snapToGrid w:val="0"/>
                          <w:sz w:val="22"/>
                          <w:szCs w:val="21"/>
                        </w:rPr>
                      </w:pPr>
                      <w:r w:rsidRPr="00F361C7">
                        <w:rPr>
                          <w:snapToGrid w:val="0"/>
                          <w:sz w:val="20"/>
                          <w:szCs w:val="21"/>
                        </w:rPr>
                        <w:t>トップジンＭ</w:t>
                      </w:r>
                    </w:p>
                    <w:p w14:paraId="2369582A" w14:textId="77777777" w:rsidR="001D7099" w:rsidRPr="00F361C7" w:rsidRDefault="001D7099" w:rsidP="001D7099">
                      <w:pPr>
                        <w:spacing w:line="285" w:lineRule="exact"/>
                        <w:rPr>
                          <w:rFonts w:hint="default"/>
                          <w:snapToGrid w:val="0"/>
                          <w:szCs w:val="21"/>
                        </w:rPr>
                      </w:pPr>
                      <w:r w:rsidRPr="00F361C7">
                        <w:rPr>
                          <w:snapToGrid w:val="0"/>
                          <w:sz w:val="20"/>
                          <w:szCs w:val="21"/>
                        </w:rPr>
                        <w:t>オイルペーストによる治療</w:t>
                      </w:r>
                      <w:r w:rsidRPr="00F361C7">
                        <w:rPr>
                          <w:snapToGrid w:val="0"/>
                          <w:szCs w:val="21"/>
                        </w:rPr>
                        <w:t xml:space="preserve">　</w:t>
                      </w:r>
                    </w:p>
                  </w:txbxContent>
                </v:textbox>
                <w10:wrap anchorx="margin"/>
              </v:shape>
            </w:pict>
          </mc:Fallback>
        </mc:AlternateContent>
      </w:r>
      <w:r w:rsidRPr="006219EE">
        <w:rPr>
          <w:rFonts w:cs="ＭＳ ゴシック"/>
          <w:noProof/>
          <w:snapToGrid w:val="0"/>
        </w:rPr>
        <mc:AlternateContent>
          <mc:Choice Requires="wps">
            <w:drawing>
              <wp:anchor distT="0" distB="0" distL="114120" distR="114120" simplePos="0" relativeHeight="251732480" behindDoc="0" locked="0" layoutInCell="1" allowOverlap="1" wp14:anchorId="2A62397F" wp14:editId="15448825">
                <wp:simplePos x="0" y="0"/>
                <wp:positionH relativeFrom="margin">
                  <wp:posOffset>4318000</wp:posOffset>
                </wp:positionH>
                <wp:positionV relativeFrom="paragraph">
                  <wp:posOffset>147955</wp:posOffset>
                </wp:positionV>
                <wp:extent cx="962660" cy="450850"/>
                <wp:effectExtent l="0" t="0" r="0" b="0"/>
                <wp:wrapNone/>
                <wp:docPr id="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8D01CD" w14:textId="77777777" w:rsidR="001D7099" w:rsidRPr="00F361C7" w:rsidRDefault="001D7099" w:rsidP="001D7099">
                            <w:pPr>
                              <w:spacing w:line="272" w:lineRule="exact"/>
                              <w:rPr>
                                <w:rFonts w:hint="default"/>
                                <w:snapToGrid w:val="0"/>
                                <w:sz w:val="20"/>
                                <w:szCs w:val="21"/>
                              </w:rPr>
                            </w:pPr>
                            <w:r w:rsidRPr="00F361C7">
                              <w:rPr>
                                <w:snapToGrid w:val="0"/>
                                <w:sz w:val="20"/>
                                <w:szCs w:val="21"/>
                              </w:rPr>
                              <w:t>泥巻き法</w:t>
                            </w:r>
                          </w:p>
                          <w:p w14:paraId="728AE0EC" w14:textId="77777777" w:rsidR="001D7099" w:rsidRPr="00F361C7" w:rsidRDefault="001D7099" w:rsidP="001D7099">
                            <w:pPr>
                              <w:spacing w:line="272" w:lineRule="exact"/>
                              <w:rPr>
                                <w:rFonts w:hint="default"/>
                                <w:snapToGrid w:val="0"/>
                                <w:sz w:val="20"/>
                                <w:szCs w:val="21"/>
                              </w:rPr>
                            </w:pPr>
                            <w:r w:rsidRPr="00F361C7">
                              <w:rPr>
                                <w:snapToGrid w:val="0"/>
                                <w:sz w:val="20"/>
                                <w:szCs w:val="21"/>
                              </w:rPr>
                              <w:t>による治療</w:t>
                            </w:r>
                          </w:p>
                        </w:txbxContent>
                      </wps:txbx>
                      <wps:bodyPr rot="0"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2397F" id="Text Box 50" o:spid="_x0000_s1028" type="#_x0000_t202" style="position:absolute;left:0;text-align:left;margin-left:340pt;margin-top:11.65pt;width:75.8pt;height:35.5pt;z-index:251732480;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" stroked="f">
                <v:textbox inset="2.55mm,1.275mm,2.55mm,1.275mm">
                  <w:txbxContent>
                    <w:p w14:paraId="2E8D01CD" w14:textId="77777777" w:rsidR="001D7099" w:rsidRPr="00F361C7" w:rsidRDefault="001D7099" w:rsidP="001D7099">
                      <w:pPr>
                        <w:spacing w:line="272" w:lineRule="exact"/>
                        <w:rPr>
                          <w:rFonts w:hint="default"/>
                          <w:snapToGrid w:val="0"/>
                          <w:sz w:val="20"/>
                          <w:szCs w:val="21"/>
                        </w:rPr>
                      </w:pPr>
                      <w:r w:rsidRPr="00F361C7">
                        <w:rPr>
                          <w:snapToGrid w:val="0"/>
                          <w:sz w:val="20"/>
                          <w:szCs w:val="21"/>
                        </w:rPr>
                        <w:t>泥巻き法</w:t>
                      </w:r>
                    </w:p>
                    <w:p w14:paraId="728AE0EC" w14:textId="77777777" w:rsidR="001D7099" w:rsidRPr="00F361C7" w:rsidRDefault="001D7099" w:rsidP="001D7099">
                      <w:pPr>
                        <w:spacing w:line="272" w:lineRule="exact"/>
                        <w:rPr>
                          <w:rFonts w:hint="default"/>
                          <w:snapToGrid w:val="0"/>
                          <w:sz w:val="20"/>
                          <w:szCs w:val="21"/>
                        </w:rPr>
                      </w:pPr>
                      <w:r w:rsidRPr="00F361C7">
                        <w:rPr>
                          <w:snapToGrid w:val="0"/>
                          <w:sz w:val="20"/>
                          <w:szCs w:val="21"/>
                        </w:rPr>
                        <w:t>による治療</w:t>
                      </w:r>
                    </w:p>
                  </w:txbxContent>
                </v:textbox>
                <w10:wrap anchorx="margin"/>
              </v:shape>
            </w:pict>
          </mc:Fallback>
        </mc:AlternateContent>
      </w:r>
      <w:r w:rsidRPr="006219EE">
        <w:rPr>
          <w:rFonts w:cs="ＭＳ ゴシック"/>
          <w:noProof/>
          <w:snapToGrid w:val="0"/>
        </w:rPr>
        <mc:AlternateContent>
          <mc:Choice Requires="wps">
            <w:drawing>
              <wp:anchor distT="0" distB="0" distL="114120" distR="114120" simplePos="0" relativeHeight="251731456" behindDoc="0" locked="0" layoutInCell="1" allowOverlap="1" wp14:anchorId="0127A01A" wp14:editId="6835C2CF">
                <wp:simplePos x="0" y="0"/>
                <wp:positionH relativeFrom="margin">
                  <wp:posOffset>2489835</wp:posOffset>
                </wp:positionH>
                <wp:positionV relativeFrom="paragraph">
                  <wp:posOffset>147955</wp:posOffset>
                </wp:positionV>
                <wp:extent cx="1018540" cy="450850"/>
                <wp:effectExtent l="0" t="0" r="0" b="0"/>
                <wp:wrapNone/>
                <wp:docPr id="10"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BA90" w14:textId="77777777" w:rsidR="001D7099" w:rsidRPr="00F361C7" w:rsidRDefault="001D7099" w:rsidP="001D7099">
                            <w:pPr>
                              <w:spacing w:line="285" w:lineRule="exact"/>
                              <w:jc w:val="right"/>
                              <w:rPr>
                                <w:rFonts w:hint="default"/>
                                <w:snapToGrid w:val="0"/>
                                <w:sz w:val="20"/>
                                <w:szCs w:val="21"/>
                              </w:rPr>
                            </w:pPr>
                            <w:r w:rsidRPr="00F361C7">
                              <w:rPr>
                                <w:snapToGrid w:val="0"/>
                                <w:sz w:val="20"/>
                                <w:szCs w:val="21"/>
                              </w:rPr>
                              <w:t>バッチレート</w:t>
                            </w:r>
                          </w:p>
                          <w:p w14:paraId="3F7917AE" w14:textId="77777777" w:rsidR="001D7099" w:rsidRPr="00F361C7" w:rsidRDefault="001D7099" w:rsidP="001D7099">
                            <w:pPr>
                              <w:wordWrap w:val="0"/>
                              <w:spacing w:line="285" w:lineRule="exact"/>
                              <w:jc w:val="right"/>
                              <w:rPr>
                                <w:rFonts w:ascii="游明朝" w:eastAsia="游明朝" w:hAnsi="游明朝" w:hint="default"/>
                                <w:snapToGrid w:val="0"/>
                                <w:sz w:val="22"/>
                                <w:szCs w:val="21"/>
                              </w:rPr>
                            </w:pPr>
                            <w:r w:rsidRPr="00F361C7">
                              <w:rPr>
                                <w:snapToGrid w:val="0"/>
                                <w:sz w:val="20"/>
                                <w:szCs w:val="21"/>
                              </w:rPr>
                              <w:t>による治療</w:t>
                            </w:r>
                            <w:r>
                              <w:rPr>
                                <w:snapToGrid w:val="0"/>
                                <w:sz w:val="20"/>
                                <w:szCs w:val="21"/>
                              </w:rPr>
                              <w:t xml:space="preserve">　</w:t>
                            </w:r>
                          </w:p>
                        </w:txbxContent>
                      </wps:txbx>
                      <wps:bodyPr rot="0"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7A01A" id="Text Box 49" o:spid="_x0000_s1029" type="#_x0000_t202" style="position:absolute;left:0;text-align:left;margin-left:196.05pt;margin-top:11.65pt;width:80.2pt;height:35.5pt;z-index:251731456;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" stroked="f">
                <v:textbox inset="2.55mm,1.275mm,2.55mm,1.275mm">
                  <w:txbxContent>
                    <w:p w14:paraId="54E3BA90" w14:textId="77777777" w:rsidR="001D7099" w:rsidRPr="00F361C7" w:rsidRDefault="001D7099" w:rsidP="001D7099">
                      <w:pPr>
                        <w:spacing w:line="285" w:lineRule="exact"/>
                        <w:jc w:val="right"/>
                        <w:rPr>
                          <w:rFonts w:hint="default"/>
                          <w:snapToGrid w:val="0"/>
                          <w:sz w:val="20"/>
                          <w:szCs w:val="21"/>
                        </w:rPr>
                      </w:pPr>
                      <w:r w:rsidRPr="00F361C7">
                        <w:rPr>
                          <w:snapToGrid w:val="0"/>
                          <w:sz w:val="20"/>
                          <w:szCs w:val="21"/>
                        </w:rPr>
                        <w:t>バッチレート</w:t>
                      </w:r>
                    </w:p>
                    <w:p w14:paraId="3F7917AE" w14:textId="77777777" w:rsidR="001D7099" w:rsidRPr="00F361C7" w:rsidRDefault="001D7099" w:rsidP="001D7099">
                      <w:pPr>
                        <w:wordWrap w:val="0"/>
                        <w:spacing w:line="285" w:lineRule="exact"/>
                        <w:jc w:val="right"/>
                        <w:rPr>
                          <w:rFonts w:ascii="游明朝" w:eastAsia="游明朝" w:hAnsi="游明朝" w:hint="default"/>
                          <w:snapToGrid w:val="0"/>
                          <w:sz w:val="22"/>
                          <w:szCs w:val="21"/>
                        </w:rPr>
                      </w:pPr>
                      <w:r w:rsidRPr="00F361C7">
                        <w:rPr>
                          <w:snapToGrid w:val="0"/>
                          <w:sz w:val="20"/>
                          <w:szCs w:val="21"/>
                        </w:rPr>
                        <w:t>による治療</w:t>
                      </w:r>
                      <w:r>
                        <w:rPr>
                          <w:snapToGrid w:val="0"/>
                          <w:sz w:val="20"/>
                          <w:szCs w:val="21"/>
                        </w:rPr>
                        <w:t xml:space="preserve">　</w:t>
                      </w:r>
                    </w:p>
                  </w:txbxContent>
                </v:textbox>
                <w10:wrap anchorx="margin"/>
              </v:shape>
            </w:pict>
          </mc:Fallback>
        </mc:AlternateContent>
      </w:r>
    </w:p>
    <w:p w14:paraId="7E5302F7" w14:textId="796D4B09" w:rsidR="001D7099" w:rsidRDefault="001D7099" w:rsidP="001D7099">
      <w:pPr>
        <w:suppressAutoHyphens/>
        <w:wordWrap w:val="0"/>
        <w:overflowPunct/>
        <w:ind w:left="480" w:firstLine="240"/>
        <w:jc w:val="left"/>
        <w:rPr>
          <w:rFonts w:cs="ＭＳ ゴシック" w:hint="default"/>
        </w:rPr>
      </w:pPr>
    </w:p>
    <w:p w14:paraId="51A5AECC" w14:textId="15B6B8C0" w:rsidR="001D7099" w:rsidRDefault="001D7099" w:rsidP="001D7099">
      <w:pPr>
        <w:suppressAutoHyphens/>
        <w:wordWrap w:val="0"/>
        <w:overflowPunct/>
        <w:ind w:left="480" w:firstLine="240"/>
        <w:jc w:val="left"/>
        <w:rPr>
          <w:rFonts w:cs="ＭＳ ゴシック" w:hint="default"/>
        </w:rPr>
      </w:pPr>
    </w:p>
    <w:p w14:paraId="5C2FA5B2" w14:textId="77777777" w:rsidR="001D7099" w:rsidRPr="006219EE" w:rsidRDefault="001D7099" w:rsidP="001D7099">
      <w:pPr>
        <w:suppressAutoHyphens/>
        <w:wordWrap w:val="0"/>
        <w:overflowPunct/>
        <w:ind w:left="480" w:firstLine="240"/>
        <w:jc w:val="left"/>
        <w:rPr>
          <w:rFonts w:cs="ＭＳ ゴシック" w:hint="default"/>
        </w:rPr>
      </w:pPr>
    </w:p>
    <w:p w14:paraId="0DFAF4CA" w14:textId="77777777" w:rsidR="001D7099" w:rsidRDefault="001D7099" w:rsidP="007D75B9">
      <w:pPr>
        <w:suppressAutoHyphens/>
        <w:overflowPunct/>
        <w:spacing w:line="320" w:lineRule="exact"/>
        <w:ind w:firstLineChars="100" w:firstLine="241"/>
        <w:rPr>
          <w:rFonts w:hint="default"/>
          <w:szCs w:val="24"/>
        </w:rPr>
      </w:pPr>
    </w:p>
    <w:p w14:paraId="08582A1B" w14:textId="46DD7288" w:rsidR="00761635" w:rsidRDefault="006B22B1" w:rsidP="006906E4">
      <w:pPr>
        <w:suppressAutoHyphens/>
        <w:overflowPunct/>
        <w:ind w:firstLineChars="100" w:firstLine="241"/>
        <w:rPr>
          <w:rFonts w:hint="default"/>
        </w:rPr>
      </w:pPr>
      <w:r>
        <w:rPr>
          <w:szCs w:val="24"/>
        </w:rPr>
        <w:t>（</w:t>
      </w:r>
      <w:r w:rsidR="00453D3F">
        <w:rPr>
          <w:szCs w:val="24"/>
        </w:rPr>
        <w:t>８</w:t>
      </w:r>
      <w:r>
        <w:rPr>
          <w:szCs w:val="24"/>
        </w:rPr>
        <w:t>）</w:t>
      </w:r>
      <w:r w:rsidR="00BB19D7">
        <w:t>ハダニ</w:t>
      </w:r>
      <w:r w:rsidR="00BB19D7" w:rsidRPr="00BB19D7">
        <w:t>類対策</w:t>
      </w:r>
    </w:p>
    <w:p w14:paraId="232DB20A" w14:textId="77777777" w:rsidR="00A83D97" w:rsidRDefault="00BB19D7" w:rsidP="00BB19D7">
      <w:pPr>
        <w:suppressAutoHyphens/>
        <w:wordWrap w:val="0"/>
        <w:overflowPunct/>
        <w:ind w:leftChars="100" w:left="723" w:hangingChars="200" w:hanging="482"/>
        <w:rPr>
          <w:rFonts w:hint="default"/>
        </w:rPr>
      </w:pPr>
      <w:r>
        <w:t xml:space="preserve">　　　発生動向を見極めながら適正な防除を行う。散布の目安は１葉当たり２個体以上あるいは寄生葉率</w:t>
      </w:r>
      <w:r>
        <w:rPr>
          <w:rFonts w:hint="default"/>
        </w:rPr>
        <w:t>50％以上である。殺ダニ剤は薬剤抵抗性が出やすいので、年２回以内使用のものでも年１回の使用とする。</w:t>
      </w:r>
    </w:p>
    <w:p w14:paraId="20AB3E72" w14:textId="2B13F5B0" w:rsidR="00BB19D7" w:rsidRDefault="00A83D97" w:rsidP="00A83D97">
      <w:pPr>
        <w:suppressAutoHyphens/>
        <w:wordWrap w:val="0"/>
        <w:overflowPunct/>
        <w:ind w:leftChars="300" w:left="723" w:firstLineChars="100" w:firstLine="241"/>
        <w:rPr>
          <w:rFonts w:hint="default"/>
        </w:rPr>
      </w:pPr>
      <w:r>
        <w:t>オマイト水和剤は、７月下旬までの使用を避ける。</w:t>
      </w:r>
    </w:p>
    <w:p w14:paraId="78F5A703" w14:textId="1EA6B5A6" w:rsidR="00CB7B33" w:rsidRDefault="00BB19D7" w:rsidP="001D7099">
      <w:pPr>
        <w:suppressAutoHyphens/>
        <w:wordWrap w:val="0"/>
        <w:overflowPunct/>
        <w:ind w:leftChars="100" w:left="723" w:hangingChars="200" w:hanging="482"/>
        <w:rPr>
          <w:rFonts w:hint="default"/>
        </w:rPr>
      </w:pPr>
      <w:r>
        <w:t xml:space="preserve">　　　ダニサラバフロアブル、スターマイトフロアブル、ダニコングフロアブルは同系統の薬剤なので、合わせて年１回以内の使用とする。</w:t>
      </w:r>
    </w:p>
    <w:p w14:paraId="7C9352C2" w14:textId="77777777" w:rsidR="009C22AC" w:rsidRDefault="009C22AC" w:rsidP="007D75B9">
      <w:pPr>
        <w:suppressAutoHyphens/>
        <w:overflowPunct/>
        <w:spacing w:line="320" w:lineRule="exact"/>
        <w:ind w:leftChars="100" w:left="723" w:hangingChars="200" w:hanging="482"/>
        <w:rPr>
          <w:rFonts w:hint="default"/>
        </w:rPr>
      </w:pPr>
    </w:p>
    <w:p w14:paraId="3AA14E45" w14:textId="5173A11C" w:rsidR="0027567D" w:rsidRPr="0000399E" w:rsidRDefault="0000399E" w:rsidP="0000399E">
      <w:pPr>
        <w:suppressAutoHyphens/>
        <w:overflowPunct/>
        <w:ind w:firstLineChars="100" w:firstLine="241"/>
        <w:rPr>
          <w:rFonts w:hint="default"/>
          <w:color w:val="FF0000"/>
        </w:rPr>
      </w:pPr>
      <w:r>
        <w:t>〇</w:t>
      </w:r>
      <w:r w:rsidR="00531630" w:rsidRPr="00531630">
        <w:t>リンゴハダニとナミハダニに対する殺ダニ剤の適用表</w:t>
      </w:r>
      <w:r>
        <w:t xml:space="preserve">　</w:t>
      </w:r>
    </w:p>
    <w:tbl>
      <w:tblPr>
        <w:tblStyle w:val="a6"/>
        <w:tblW w:w="0" w:type="auto"/>
        <w:jc w:val="center"/>
        <w:tblLook w:val="04A0" w:firstRow="1" w:lastRow="0" w:firstColumn="1" w:lastColumn="0" w:noHBand="0" w:noVBand="1"/>
      </w:tblPr>
      <w:tblGrid>
        <w:gridCol w:w="2975"/>
        <w:gridCol w:w="2125"/>
        <w:gridCol w:w="1757"/>
        <w:gridCol w:w="1757"/>
      </w:tblGrid>
      <w:tr w:rsidR="00531630" w14:paraId="15DA8660" w14:textId="77777777" w:rsidTr="007D75B9">
        <w:trPr>
          <w:jc w:val="center"/>
        </w:trPr>
        <w:tc>
          <w:tcPr>
            <w:tcW w:w="2975" w:type="dxa"/>
          </w:tcPr>
          <w:p w14:paraId="62D4633D" w14:textId="6798902F" w:rsidR="00531630" w:rsidRDefault="00531630" w:rsidP="00BD67F7">
            <w:pPr>
              <w:suppressAutoHyphens/>
              <w:overflowPunct/>
              <w:jc w:val="center"/>
              <w:rPr>
                <w:rFonts w:hint="default"/>
              </w:rPr>
            </w:pPr>
            <w:r>
              <w:t>薬剤名</w:t>
            </w:r>
          </w:p>
        </w:tc>
        <w:tc>
          <w:tcPr>
            <w:tcW w:w="2125" w:type="dxa"/>
          </w:tcPr>
          <w:p w14:paraId="08F00D48" w14:textId="1158C461" w:rsidR="00531630" w:rsidRDefault="00531630" w:rsidP="00BD67F7">
            <w:pPr>
              <w:suppressAutoHyphens/>
              <w:overflowPunct/>
              <w:jc w:val="center"/>
              <w:rPr>
                <w:rFonts w:hint="default"/>
              </w:rPr>
            </w:pPr>
            <w:r>
              <w:t>年間使用回数</w:t>
            </w:r>
          </w:p>
        </w:tc>
        <w:tc>
          <w:tcPr>
            <w:tcW w:w="1757" w:type="dxa"/>
          </w:tcPr>
          <w:p w14:paraId="7C3A28C4" w14:textId="166DC542" w:rsidR="00531630" w:rsidRDefault="00CA7027" w:rsidP="00BD67F7">
            <w:pPr>
              <w:suppressAutoHyphens/>
              <w:overflowPunct/>
              <w:jc w:val="center"/>
              <w:rPr>
                <w:rFonts w:hint="default"/>
              </w:rPr>
            </w:pPr>
            <w:r w:rsidRPr="00CA7027">
              <w:t>リンゴハダニ</w:t>
            </w:r>
          </w:p>
        </w:tc>
        <w:tc>
          <w:tcPr>
            <w:tcW w:w="1757" w:type="dxa"/>
          </w:tcPr>
          <w:p w14:paraId="5E3AEE72" w14:textId="70036545" w:rsidR="00531630" w:rsidRDefault="00EF0B3B" w:rsidP="00BD67F7">
            <w:pPr>
              <w:suppressAutoHyphens/>
              <w:overflowPunct/>
              <w:jc w:val="center"/>
              <w:rPr>
                <w:rFonts w:hint="default"/>
              </w:rPr>
            </w:pPr>
            <w:r w:rsidRPr="00EF0B3B">
              <w:t>ナミハダニ</w:t>
            </w:r>
          </w:p>
        </w:tc>
      </w:tr>
      <w:tr w:rsidR="00531630" w14:paraId="3CEE3C97" w14:textId="77777777" w:rsidTr="007D75B9">
        <w:trPr>
          <w:jc w:val="center"/>
        </w:trPr>
        <w:tc>
          <w:tcPr>
            <w:tcW w:w="2975" w:type="dxa"/>
          </w:tcPr>
          <w:p w14:paraId="7B61C71F" w14:textId="1832955B" w:rsidR="00531630" w:rsidRDefault="00531630" w:rsidP="00BD67F7">
            <w:pPr>
              <w:suppressAutoHyphens/>
              <w:overflowPunct/>
              <w:rPr>
                <w:rFonts w:hint="default"/>
              </w:rPr>
            </w:pPr>
            <w:r w:rsidRPr="00531630">
              <w:t>サンマイト水和剤</w:t>
            </w:r>
          </w:p>
        </w:tc>
        <w:tc>
          <w:tcPr>
            <w:tcW w:w="2125" w:type="dxa"/>
          </w:tcPr>
          <w:p w14:paraId="7120DD94" w14:textId="551E8FC5" w:rsidR="00531630" w:rsidRDefault="00531630" w:rsidP="00BD67F7">
            <w:pPr>
              <w:suppressAutoHyphens/>
              <w:overflowPunct/>
              <w:jc w:val="center"/>
              <w:rPr>
                <w:rFonts w:hint="default"/>
              </w:rPr>
            </w:pPr>
            <w:r>
              <w:t>１回</w:t>
            </w:r>
          </w:p>
        </w:tc>
        <w:tc>
          <w:tcPr>
            <w:tcW w:w="1757" w:type="dxa"/>
          </w:tcPr>
          <w:p w14:paraId="14E17792" w14:textId="0376CCB9" w:rsidR="00531630" w:rsidRDefault="00EF0B3B" w:rsidP="00BD67F7">
            <w:pPr>
              <w:suppressAutoHyphens/>
              <w:overflowPunct/>
              <w:jc w:val="center"/>
              <w:rPr>
                <w:rFonts w:hint="default"/>
              </w:rPr>
            </w:pPr>
            <w:r w:rsidRPr="00EF0B3B">
              <w:t>○</w:t>
            </w:r>
          </w:p>
        </w:tc>
        <w:tc>
          <w:tcPr>
            <w:tcW w:w="1757" w:type="dxa"/>
          </w:tcPr>
          <w:p w14:paraId="28B4D8CF" w14:textId="04BAA531" w:rsidR="00531630" w:rsidRDefault="00EF0B3B" w:rsidP="00BD67F7">
            <w:pPr>
              <w:suppressAutoHyphens/>
              <w:overflowPunct/>
              <w:jc w:val="center"/>
              <w:rPr>
                <w:rFonts w:hint="default"/>
              </w:rPr>
            </w:pPr>
            <w:r w:rsidRPr="00EF0B3B">
              <w:t>×</w:t>
            </w:r>
          </w:p>
        </w:tc>
      </w:tr>
      <w:tr w:rsidR="00531630" w14:paraId="2BB79F4A" w14:textId="77777777" w:rsidTr="007D75B9">
        <w:trPr>
          <w:jc w:val="center"/>
        </w:trPr>
        <w:tc>
          <w:tcPr>
            <w:tcW w:w="2975" w:type="dxa"/>
          </w:tcPr>
          <w:p w14:paraId="1A9739F6" w14:textId="393D0DBD" w:rsidR="00531630" w:rsidRDefault="00531630" w:rsidP="00BD67F7">
            <w:pPr>
              <w:suppressAutoHyphens/>
              <w:overflowPunct/>
              <w:rPr>
                <w:rFonts w:hint="default"/>
              </w:rPr>
            </w:pPr>
            <w:r w:rsidRPr="00531630">
              <w:t>バロックフロアブル</w:t>
            </w:r>
          </w:p>
        </w:tc>
        <w:tc>
          <w:tcPr>
            <w:tcW w:w="2125" w:type="dxa"/>
          </w:tcPr>
          <w:p w14:paraId="36974252" w14:textId="2C343801" w:rsidR="00531630" w:rsidRDefault="00531630" w:rsidP="00BD67F7">
            <w:pPr>
              <w:suppressAutoHyphens/>
              <w:overflowPunct/>
              <w:jc w:val="center"/>
              <w:rPr>
                <w:rFonts w:hint="default"/>
              </w:rPr>
            </w:pPr>
            <w:r>
              <w:t>２回以内</w:t>
            </w:r>
          </w:p>
        </w:tc>
        <w:tc>
          <w:tcPr>
            <w:tcW w:w="1757" w:type="dxa"/>
          </w:tcPr>
          <w:p w14:paraId="63D82738" w14:textId="2849B670" w:rsidR="00531630" w:rsidRDefault="00EF0B3B" w:rsidP="00BD67F7">
            <w:pPr>
              <w:suppressAutoHyphens/>
              <w:overflowPunct/>
              <w:jc w:val="center"/>
              <w:rPr>
                <w:rFonts w:hint="default"/>
              </w:rPr>
            </w:pPr>
            <w:r w:rsidRPr="00EF0B3B">
              <w:t>○</w:t>
            </w:r>
          </w:p>
        </w:tc>
        <w:tc>
          <w:tcPr>
            <w:tcW w:w="1757" w:type="dxa"/>
          </w:tcPr>
          <w:p w14:paraId="76656A9A" w14:textId="6ABA7B83" w:rsidR="00531630" w:rsidRDefault="00EF0B3B" w:rsidP="00BD67F7">
            <w:pPr>
              <w:suppressAutoHyphens/>
              <w:overflowPunct/>
              <w:jc w:val="center"/>
              <w:rPr>
                <w:rFonts w:hint="default"/>
              </w:rPr>
            </w:pPr>
            <w:r w:rsidRPr="00EF0B3B">
              <w:t>×</w:t>
            </w:r>
          </w:p>
        </w:tc>
      </w:tr>
      <w:tr w:rsidR="00531630" w14:paraId="63C69823" w14:textId="77777777" w:rsidTr="007D75B9">
        <w:trPr>
          <w:jc w:val="center"/>
        </w:trPr>
        <w:tc>
          <w:tcPr>
            <w:tcW w:w="2975" w:type="dxa"/>
          </w:tcPr>
          <w:p w14:paraId="3E66B1C6" w14:textId="0E6FE2AE" w:rsidR="00531630" w:rsidRDefault="00531630" w:rsidP="00BD67F7">
            <w:pPr>
              <w:suppressAutoHyphens/>
              <w:overflowPunct/>
              <w:rPr>
                <w:rFonts w:hint="default"/>
              </w:rPr>
            </w:pPr>
            <w:r w:rsidRPr="00531630">
              <w:t>カネマイトフロアブル</w:t>
            </w:r>
          </w:p>
        </w:tc>
        <w:tc>
          <w:tcPr>
            <w:tcW w:w="2125" w:type="dxa"/>
          </w:tcPr>
          <w:p w14:paraId="04BED53F" w14:textId="03B114FF" w:rsidR="00531630" w:rsidRDefault="00531630" w:rsidP="00BD67F7">
            <w:pPr>
              <w:suppressAutoHyphens/>
              <w:overflowPunct/>
              <w:jc w:val="center"/>
              <w:rPr>
                <w:rFonts w:hint="default"/>
              </w:rPr>
            </w:pPr>
            <w:r w:rsidRPr="00531630">
              <w:t>１回</w:t>
            </w:r>
          </w:p>
        </w:tc>
        <w:tc>
          <w:tcPr>
            <w:tcW w:w="1757" w:type="dxa"/>
          </w:tcPr>
          <w:p w14:paraId="28077CF9" w14:textId="14C67498" w:rsidR="00531630" w:rsidRDefault="00EF0B3B" w:rsidP="00BD67F7">
            <w:pPr>
              <w:suppressAutoHyphens/>
              <w:overflowPunct/>
              <w:jc w:val="center"/>
              <w:rPr>
                <w:rFonts w:hint="default"/>
              </w:rPr>
            </w:pPr>
            <w:r w:rsidRPr="00EF0B3B">
              <w:t>×</w:t>
            </w:r>
          </w:p>
        </w:tc>
        <w:tc>
          <w:tcPr>
            <w:tcW w:w="1757" w:type="dxa"/>
          </w:tcPr>
          <w:p w14:paraId="425220F1" w14:textId="34BA87A4" w:rsidR="00531630" w:rsidRDefault="00EF0B3B" w:rsidP="00BD67F7">
            <w:pPr>
              <w:suppressAutoHyphens/>
              <w:overflowPunct/>
              <w:jc w:val="center"/>
              <w:rPr>
                <w:rFonts w:hint="default"/>
              </w:rPr>
            </w:pPr>
            <w:r w:rsidRPr="00EF0B3B">
              <w:t>○</w:t>
            </w:r>
          </w:p>
        </w:tc>
      </w:tr>
      <w:tr w:rsidR="00CB7B33" w14:paraId="4CC62CA1" w14:textId="77777777" w:rsidTr="007D75B9">
        <w:trPr>
          <w:jc w:val="center"/>
        </w:trPr>
        <w:tc>
          <w:tcPr>
            <w:tcW w:w="2975" w:type="dxa"/>
          </w:tcPr>
          <w:p w14:paraId="1861893E" w14:textId="68058597" w:rsidR="00CB7B33" w:rsidRPr="00531630" w:rsidRDefault="00CB7B33" w:rsidP="00BD67F7">
            <w:pPr>
              <w:suppressAutoHyphens/>
              <w:overflowPunct/>
              <w:rPr>
                <w:rFonts w:hint="default"/>
              </w:rPr>
            </w:pPr>
            <w:r>
              <w:t>オマイト水和剤</w:t>
            </w:r>
          </w:p>
        </w:tc>
        <w:tc>
          <w:tcPr>
            <w:tcW w:w="2125" w:type="dxa"/>
          </w:tcPr>
          <w:p w14:paraId="70DAC3BF" w14:textId="2919E0EC" w:rsidR="00CB7B33" w:rsidRPr="00531630" w:rsidRDefault="00CB7B33" w:rsidP="00BD67F7">
            <w:pPr>
              <w:suppressAutoHyphens/>
              <w:overflowPunct/>
              <w:jc w:val="center"/>
              <w:rPr>
                <w:rFonts w:hint="default"/>
              </w:rPr>
            </w:pPr>
            <w:r>
              <w:t>１回</w:t>
            </w:r>
          </w:p>
        </w:tc>
        <w:tc>
          <w:tcPr>
            <w:tcW w:w="1757" w:type="dxa"/>
          </w:tcPr>
          <w:p w14:paraId="13946762" w14:textId="279FB55F" w:rsidR="00CB7B33" w:rsidRPr="00EF0B3B" w:rsidRDefault="00CB7B33" w:rsidP="00BD67F7">
            <w:pPr>
              <w:suppressAutoHyphens/>
              <w:overflowPunct/>
              <w:jc w:val="center"/>
              <w:rPr>
                <w:rFonts w:hint="default"/>
              </w:rPr>
            </w:pPr>
            <w:r>
              <w:t>○</w:t>
            </w:r>
          </w:p>
        </w:tc>
        <w:tc>
          <w:tcPr>
            <w:tcW w:w="1757" w:type="dxa"/>
          </w:tcPr>
          <w:p w14:paraId="3F4ECAC8" w14:textId="471FF21D" w:rsidR="00CB7B33" w:rsidRPr="00EF0B3B" w:rsidRDefault="00CB7B33" w:rsidP="00BD67F7">
            <w:pPr>
              <w:suppressAutoHyphens/>
              <w:overflowPunct/>
              <w:jc w:val="center"/>
              <w:rPr>
                <w:rFonts w:hint="default"/>
              </w:rPr>
            </w:pPr>
            <w:r>
              <w:t>×</w:t>
            </w:r>
          </w:p>
        </w:tc>
      </w:tr>
      <w:tr w:rsidR="00531630" w14:paraId="315A3526" w14:textId="77777777" w:rsidTr="007D75B9">
        <w:trPr>
          <w:jc w:val="center"/>
        </w:trPr>
        <w:tc>
          <w:tcPr>
            <w:tcW w:w="2975" w:type="dxa"/>
          </w:tcPr>
          <w:p w14:paraId="54C767B5" w14:textId="5B56A268" w:rsidR="00531630" w:rsidRDefault="00531630" w:rsidP="00BD67F7">
            <w:pPr>
              <w:suppressAutoHyphens/>
              <w:overflowPunct/>
              <w:rPr>
                <w:rFonts w:hint="default"/>
              </w:rPr>
            </w:pPr>
            <w:r w:rsidRPr="00531630">
              <w:t>コロマイト乳剤</w:t>
            </w:r>
          </w:p>
        </w:tc>
        <w:tc>
          <w:tcPr>
            <w:tcW w:w="2125" w:type="dxa"/>
          </w:tcPr>
          <w:p w14:paraId="00E2614D" w14:textId="65872516" w:rsidR="00531630" w:rsidRDefault="00531630" w:rsidP="00BD67F7">
            <w:pPr>
              <w:suppressAutoHyphens/>
              <w:overflowPunct/>
              <w:jc w:val="center"/>
              <w:rPr>
                <w:rFonts w:hint="default"/>
              </w:rPr>
            </w:pPr>
            <w:r w:rsidRPr="00531630">
              <w:t>１回</w:t>
            </w:r>
          </w:p>
        </w:tc>
        <w:tc>
          <w:tcPr>
            <w:tcW w:w="1757" w:type="dxa"/>
          </w:tcPr>
          <w:p w14:paraId="07BB7296" w14:textId="7D935D9A" w:rsidR="00531630" w:rsidRDefault="00EF0B3B" w:rsidP="00BD67F7">
            <w:pPr>
              <w:suppressAutoHyphens/>
              <w:overflowPunct/>
              <w:jc w:val="center"/>
              <w:rPr>
                <w:rFonts w:hint="default"/>
              </w:rPr>
            </w:pPr>
            <w:r w:rsidRPr="00EF0B3B">
              <w:t>○</w:t>
            </w:r>
          </w:p>
        </w:tc>
        <w:tc>
          <w:tcPr>
            <w:tcW w:w="1757" w:type="dxa"/>
          </w:tcPr>
          <w:p w14:paraId="3D278D08" w14:textId="282C5303" w:rsidR="00531630" w:rsidRDefault="00EF0B3B" w:rsidP="00BD67F7">
            <w:pPr>
              <w:suppressAutoHyphens/>
              <w:overflowPunct/>
              <w:jc w:val="center"/>
              <w:rPr>
                <w:rFonts w:hint="default"/>
              </w:rPr>
            </w:pPr>
            <w:r w:rsidRPr="00EF0B3B">
              <w:t>○</w:t>
            </w:r>
          </w:p>
        </w:tc>
      </w:tr>
      <w:tr w:rsidR="00531630" w14:paraId="4B7A7700" w14:textId="77777777" w:rsidTr="007D75B9">
        <w:trPr>
          <w:jc w:val="center"/>
        </w:trPr>
        <w:tc>
          <w:tcPr>
            <w:tcW w:w="2975" w:type="dxa"/>
          </w:tcPr>
          <w:p w14:paraId="272EF470" w14:textId="3F22B7A3" w:rsidR="00531630" w:rsidRDefault="00531630" w:rsidP="00BD67F7">
            <w:pPr>
              <w:suppressAutoHyphens/>
              <w:overflowPunct/>
              <w:rPr>
                <w:rFonts w:hint="default"/>
              </w:rPr>
            </w:pPr>
            <w:r w:rsidRPr="00531630">
              <w:t>ダニサラバフロアブル</w:t>
            </w:r>
          </w:p>
        </w:tc>
        <w:tc>
          <w:tcPr>
            <w:tcW w:w="2125" w:type="dxa"/>
          </w:tcPr>
          <w:p w14:paraId="4F642FE6" w14:textId="06F59B35" w:rsidR="00531630" w:rsidRDefault="00531630" w:rsidP="00BD67F7">
            <w:pPr>
              <w:suppressAutoHyphens/>
              <w:overflowPunct/>
              <w:jc w:val="center"/>
              <w:rPr>
                <w:rFonts w:hint="default"/>
              </w:rPr>
            </w:pPr>
            <w:r w:rsidRPr="00531630">
              <w:t>２回以内</w:t>
            </w:r>
          </w:p>
        </w:tc>
        <w:tc>
          <w:tcPr>
            <w:tcW w:w="1757" w:type="dxa"/>
          </w:tcPr>
          <w:p w14:paraId="518E61C5" w14:textId="143E0D15" w:rsidR="00531630" w:rsidRDefault="00EF0B3B" w:rsidP="00BD67F7">
            <w:pPr>
              <w:suppressAutoHyphens/>
              <w:overflowPunct/>
              <w:jc w:val="center"/>
              <w:rPr>
                <w:rFonts w:hint="default"/>
              </w:rPr>
            </w:pPr>
            <w:r w:rsidRPr="00EF0B3B">
              <w:t>○</w:t>
            </w:r>
          </w:p>
        </w:tc>
        <w:tc>
          <w:tcPr>
            <w:tcW w:w="1757" w:type="dxa"/>
          </w:tcPr>
          <w:p w14:paraId="5E49ACE3" w14:textId="17932114" w:rsidR="00531630" w:rsidRDefault="00EF0B3B" w:rsidP="00BD67F7">
            <w:pPr>
              <w:suppressAutoHyphens/>
              <w:overflowPunct/>
              <w:jc w:val="center"/>
              <w:rPr>
                <w:rFonts w:hint="default"/>
              </w:rPr>
            </w:pPr>
            <w:r w:rsidRPr="00EF0B3B">
              <w:t>×</w:t>
            </w:r>
          </w:p>
        </w:tc>
      </w:tr>
      <w:tr w:rsidR="00531630" w14:paraId="7B63859D" w14:textId="77777777" w:rsidTr="007D75B9">
        <w:trPr>
          <w:jc w:val="center"/>
        </w:trPr>
        <w:tc>
          <w:tcPr>
            <w:tcW w:w="2975" w:type="dxa"/>
          </w:tcPr>
          <w:p w14:paraId="42CE617F" w14:textId="6F9AE2D0" w:rsidR="00531630" w:rsidRDefault="00531630" w:rsidP="00BD67F7">
            <w:pPr>
              <w:suppressAutoHyphens/>
              <w:overflowPunct/>
              <w:rPr>
                <w:rFonts w:hint="default"/>
              </w:rPr>
            </w:pPr>
            <w:r w:rsidRPr="00531630">
              <w:t>スターマイトフロアブル</w:t>
            </w:r>
          </w:p>
        </w:tc>
        <w:tc>
          <w:tcPr>
            <w:tcW w:w="2125" w:type="dxa"/>
          </w:tcPr>
          <w:p w14:paraId="027F27E5" w14:textId="4BBE9D39" w:rsidR="00531630" w:rsidRDefault="00531630" w:rsidP="00BD67F7">
            <w:pPr>
              <w:suppressAutoHyphens/>
              <w:overflowPunct/>
              <w:jc w:val="center"/>
              <w:rPr>
                <w:rFonts w:hint="default"/>
              </w:rPr>
            </w:pPr>
            <w:r w:rsidRPr="00531630">
              <w:t>１回</w:t>
            </w:r>
          </w:p>
        </w:tc>
        <w:tc>
          <w:tcPr>
            <w:tcW w:w="1757" w:type="dxa"/>
          </w:tcPr>
          <w:p w14:paraId="632A3F1A" w14:textId="464261B3" w:rsidR="00531630" w:rsidRDefault="00EF0B3B" w:rsidP="00BD67F7">
            <w:pPr>
              <w:suppressAutoHyphens/>
              <w:overflowPunct/>
              <w:jc w:val="center"/>
              <w:rPr>
                <w:rFonts w:hint="default"/>
              </w:rPr>
            </w:pPr>
            <w:r w:rsidRPr="00EF0B3B">
              <w:t>○</w:t>
            </w:r>
          </w:p>
        </w:tc>
        <w:tc>
          <w:tcPr>
            <w:tcW w:w="1757" w:type="dxa"/>
          </w:tcPr>
          <w:p w14:paraId="66C3AA27" w14:textId="6F352123" w:rsidR="00531630" w:rsidRDefault="00EF0B3B" w:rsidP="00BD67F7">
            <w:pPr>
              <w:suppressAutoHyphens/>
              <w:overflowPunct/>
              <w:jc w:val="center"/>
              <w:rPr>
                <w:rFonts w:hint="default"/>
              </w:rPr>
            </w:pPr>
            <w:r w:rsidRPr="00EF0B3B">
              <w:t>×</w:t>
            </w:r>
          </w:p>
        </w:tc>
      </w:tr>
      <w:tr w:rsidR="00531630" w14:paraId="1A526FD4" w14:textId="77777777" w:rsidTr="007D75B9">
        <w:trPr>
          <w:jc w:val="center"/>
        </w:trPr>
        <w:tc>
          <w:tcPr>
            <w:tcW w:w="2975" w:type="dxa"/>
          </w:tcPr>
          <w:p w14:paraId="5D718FEC" w14:textId="1A709BFF" w:rsidR="00531630" w:rsidRDefault="00531630" w:rsidP="00BD67F7">
            <w:pPr>
              <w:suppressAutoHyphens/>
              <w:overflowPunct/>
              <w:rPr>
                <w:rFonts w:hint="default"/>
              </w:rPr>
            </w:pPr>
            <w:r w:rsidRPr="00531630">
              <w:t>ダニコングフロアブル</w:t>
            </w:r>
          </w:p>
        </w:tc>
        <w:tc>
          <w:tcPr>
            <w:tcW w:w="2125" w:type="dxa"/>
          </w:tcPr>
          <w:p w14:paraId="68AB3F07" w14:textId="48A26F1B" w:rsidR="00531630" w:rsidRDefault="00531630" w:rsidP="00BD67F7">
            <w:pPr>
              <w:suppressAutoHyphens/>
              <w:overflowPunct/>
              <w:jc w:val="center"/>
              <w:rPr>
                <w:rFonts w:hint="default"/>
              </w:rPr>
            </w:pPr>
            <w:r w:rsidRPr="00531630">
              <w:t>１回</w:t>
            </w:r>
          </w:p>
        </w:tc>
        <w:tc>
          <w:tcPr>
            <w:tcW w:w="1757" w:type="dxa"/>
          </w:tcPr>
          <w:p w14:paraId="0C9DD7C6" w14:textId="45C0584A" w:rsidR="00531630" w:rsidRDefault="00EF0B3B" w:rsidP="00BD67F7">
            <w:pPr>
              <w:suppressAutoHyphens/>
              <w:overflowPunct/>
              <w:jc w:val="center"/>
              <w:rPr>
                <w:rFonts w:hint="default"/>
              </w:rPr>
            </w:pPr>
            <w:r w:rsidRPr="00EF0B3B">
              <w:t>○</w:t>
            </w:r>
          </w:p>
        </w:tc>
        <w:tc>
          <w:tcPr>
            <w:tcW w:w="1757" w:type="dxa"/>
          </w:tcPr>
          <w:p w14:paraId="1E6B6D72" w14:textId="739EB72B" w:rsidR="00531630" w:rsidRDefault="00EF0B3B" w:rsidP="00BD67F7">
            <w:pPr>
              <w:suppressAutoHyphens/>
              <w:overflowPunct/>
              <w:jc w:val="center"/>
              <w:rPr>
                <w:rFonts w:hint="default"/>
              </w:rPr>
            </w:pPr>
            <w:r w:rsidRPr="00EF0B3B">
              <w:t>×</w:t>
            </w:r>
          </w:p>
        </w:tc>
      </w:tr>
      <w:tr w:rsidR="0005082E" w14:paraId="34D9BFB6" w14:textId="77777777" w:rsidTr="007D75B9">
        <w:trPr>
          <w:jc w:val="center"/>
        </w:trPr>
        <w:tc>
          <w:tcPr>
            <w:tcW w:w="2975" w:type="dxa"/>
          </w:tcPr>
          <w:p w14:paraId="1906B575" w14:textId="12026492" w:rsidR="0005082E" w:rsidRPr="00531630" w:rsidRDefault="0005082E" w:rsidP="00BD67F7">
            <w:pPr>
              <w:suppressAutoHyphens/>
              <w:overflowPunct/>
              <w:rPr>
                <w:rFonts w:hint="default"/>
              </w:rPr>
            </w:pPr>
            <w:r w:rsidRPr="00531630">
              <w:t>エコマイト顆粒水和剤</w:t>
            </w:r>
          </w:p>
        </w:tc>
        <w:tc>
          <w:tcPr>
            <w:tcW w:w="2125" w:type="dxa"/>
          </w:tcPr>
          <w:p w14:paraId="316C12DC" w14:textId="00D8E479" w:rsidR="0005082E" w:rsidRPr="00531630" w:rsidRDefault="0005082E" w:rsidP="00BD67F7">
            <w:pPr>
              <w:suppressAutoHyphens/>
              <w:overflowPunct/>
              <w:jc w:val="center"/>
              <w:rPr>
                <w:rFonts w:hint="default"/>
              </w:rPr>
            </w:pPr>
            <w:r w:rsidRPr="00531630">
              <w:t>１回</w:t>
            </w:r>
          </w:p>
        </w:tc>
        <w:tc>
          <w:tcPr>
            <w:tcW w:w="1757" w:type="dxa"/>
          </w:tcPr>
          <w:p w14:paraId="1A1C5518" w14:textId="1BC1A89C" w:rsidR="0005082E" w:rsidRPr="00EF0B3B" w:rsidRDefault="0005082E" w:rsidP="00BD67F7">
            <w:pPr>
              <w:suppressAutoHyphens/>
              <w:overflowPunct/>
              <w:jc w:val="center"/>
              <w:rPr>
                <w:rFonts w:hint="default"/>
              </w:rPr>
            </w:pPr>
            <w:r w:rsidRPr="00EF0B3B">
              <w:t>○</w:t>
            </w:r>
          </w:p>
        </w:tc>
        <w:tc>
          <w:tcPr>
            <w:tcW w:w="1757" w:type="dxa"/>
          </w:tcPr>
          <w:p w14:paraId="4BF94505" w14:textId="6F6E3A6B" w:rsidR="0005082E" w:rsidRPr="00EF0B3B" w:rsidRDefault="0005082E" w:rsidP="00BD67F7">
            <w:pPr>
              <w:suppressAutoHyphens/>
              <w:overflowPunct/>
              <w:jc w:val="center"/>
              <w:rPr>
                <w:rFonts w:hint="default"/>
              </w:rPr>
            </w:pPr>
            <w:r w:rsidRPr="00EF0B3B">
              <w:t>×</w:t>
            </w:r>
          </w:p>
        </w:tc>
      </w:tr>
      <w:tr w:rsidR="0005082E" w14:paraId="17F4F089" w14:textId="77777777" w:rsidTr="007D75B9">
        <w:trPr>
          <w:jc w:val="center"/>
        </w:trPr>
        <w:tc>
          <w:tcPr>
            <w:tcW w:w="2975" w:type="dxa"/>
          </w:tcPr>
          <w:p w14:paraId="3434227A" w14:textId="674F8DC8" w:rsidR="0005082E" w:rsidRDefault="0005082E" w:rsidP="00BD67F7">
            <w:pPr>
              <w:suppressAutoHyphens/>
              <w:overflowPunct/>
              <w:rPr>
                <w:rFonts w:hint="default"/>
              </w:rPr>
            </w:pPr>
            <w:r w:rsidRPr="00531630">
              <w:t>ダニオーテフロアブル</w:t>
            </w:r>
          </w:p>
        </w:tc>
        <w:tc>
          <w:tcPr>
            <w:tcW w:w="2125" w:type="dxa"/>
          </w:tcPr>
          <w:p w14:paraId="4F1B763D" w14:textId="22973BDE" w:rsidR="0005082E" w:rsidRDefault="0005082E" w:rsidP="00BD67F7">
            <w:pPr>
              <w:suppressAutoHyphens/>
              <w:overflowPunct/>
              <w:jc w:val="center"/>
              <w:rPr>
                <w:rFonts w:hint="default"/>
              </w:rPr>
            </w:pPr>
            <w:r w:rsidRPr="00531630">
              <w:t>１回</w:t>
            </w:r>
          </w:p>
        </w:tc>
        <w:tc>
          <w:tcPr>
            <w:tcW w:w="1757" w:type="dxa"/>
          </w:tcPr>
          <w:p w14:paraId="6B93ECC8" w14:textId="77936C74" w:rsidR="0005082E" w:rsidRDefault="0005082E" w:rsidP="00BD67F7">
            <w:pPr>
              <w:suppressAutoHyphens/>
              <w:overflowPunct/>
              <w:jc w:val="center"/>
              <w:rPr>
                <w:rFonts w:hint="default"/>
              </w:rPr>
            </w:pPr>
            <w:r w:rsidRPr="00EF0B3B">
              <w:t>○</w:t>
            </w:r>
          </w:p>
        </w:tc>
        <w:tc>
          <w:tcPr>
            <w:tcW w:w="1757" w:type="dxa"/>
          </w:tcPr>
          <w:p w14:paraId="24EFA0B4" w14:textId="6FA710C7" w:rsidR="0005082E" w:rsidRDefault="0005082E" w:rsidP="00BD67F7">
            <w:pPr>
              <w:suppressAutoHyphens/>
              <w:overflowPunct/>
              <w:jc w:val="center"/>
              <w:rPr>
                <w:rFonts w:hint="default"/>
              </w:rPr>
            </w:pPr>
            <w:r w:rsidRPr="00EF0B3B">
              <w:t>○</w:t>
            </w:r>
          </w:p>
        </w:tc>
      </w:tr>
    </w:tbl>
    <w:p w14:paraId="36BE6F85" w14:textId="281127EE" w:rsidR="0027567D" w:rsidRPr="0027567D" w:rsidRDefault="00BF665E" w:rsidP="007D75B9">
      <w:pPr>
        <w:suppressAutoHyphens/>
        <w:overflowPunct/>
        <w:ind w:leftChars="250" w:left="722" w:hangingChars="50" w:hanging="120"/>
        <w:rPr>
          <w:rFonts w:hint="default"/>
        </w:rPr>
      </w:pPr>
      <w:r w:rsidRPr="00BF665E">
        <w:t>○：効果が高い、×：効果が低い</w:t>
      </w:r>
    </w:p>
    <w:p w14:paraId="1E801792" w14:textId="77777777" w:rsidR="00BF4233" w:rsidRDefault="00BF4233" w:rsidP="007D75B9">
      <w:pPr>
        <w:suppressAutoHyphens/>
        <w:overflowPunct/>
        <w:spacing w:line="320" w:lineRule="exact"/>
        <w:rPr>
          <w:rFonts w:hint="default"/>
          <w:color w:val="FF0000"/>
          <w:szCs w:val="24"/>
        </w:rPr>
      </w:pPr>
    </w:p>
    <w:p w14:paraId="1779B004" w14:textId="12D73D02" w:rsidR="00034197" w:rsidRPr="00D32540" w:rsidRDefault="00034197" w:rsidP="001F52A0">
      <w:pPr>
        <w:suppressAutoHyphens/>
        <w:overflowPunct/>
        <w:ind w:firstLineChars="100" w:firstLine="241"/>
        <w:rPr>
          <w:rFonts w:hint="default"/>
          <w:color w:val="auto"/>
          <w:szCs w:val="24"/>
        </w:rPr>
      </w:pPr>
      <w:r w:rsidRPr="00D32540">
        <w:rPr>
          <w:color w:val="auto"/>
          <w:szCs w:val="24"/>
        </w:rPr>
        <w:t>（</w:t>
      </w:r>
      <w:r w:rsidR="00453D3F">
        <w:rPr>
          <w:color w:val="auto"/>
          <w:szCs w:val="24"/>
        </w:rPr>
        <w:t>９</w:t>
      </w:r>
      <w:r w:rsidRPr="00D32540">
        <w:rPr>
          <w:color w:val="auto"/>
          <w:szCs w:val="24"/>
        </w:rPr>
        <w:t>）シンクイムシ類対策</w:t>
      </w:r>
    </w:p>
    <w:p w14:paraId="517C1361" w14:textId="4C4E64E0" w:rsidR="00034197" w:rsidRPr="00D32540" w:rsidRDefault="00034197" w:rsidP="001F52A0">
      <w:pPr>
        <w:suppressAutoHyphens/>
        <w:overflowPunct/>
        <w:ind w:firstLineChars="100" w:firstLine="241"/>
        <w:rPr>
          <w:rFonts w:hint="default"/>
          <w:color w:val="auto"/>
          <w:szCs w:val="24"/>
        </w:rPr>
      </w:pPr>
      <w:r w:rsidRPr="00D32540">
        <w:rPr>
          <w:color w:val="auto"/>
          <w:szCs w:val="24"/>
        </w:rPr>
        <w:t xml:space="preserve">　　　被害果は見つけ次第摘み取り、適切に処分する。</w:t>
      </w:r>
    </w:p>
    <w:p w14:paraId="34CB870B" w14:textId="64A2ABCB" w:rsidR="00763B87" w:rsidRDefault="00034197" w:rsidP="001F52A0">
      <w:pPr>
        <w:suppressAutoHyphens/>
        <w:overflowPunct/>
        <w:ind w:leftChars="100" w:left="723" w:hangingChars="200" w:hanging="482"/>
        <w:rPr>
          <w:rFonts w:hint="default"/>
          <w:color w:val="auto"/>
          <w:szCs w:val="24"/>
        </w:rPr>
      </w:pPr>
      <w:r w:rsidRPr="00D32540">
        <w:rPr>
          <w:color w:val="auto"/>
          <w:szCs w:val="24"/>
        </w:rPr>
        <w:t xml:space="preserve">　　　もも、なし、日本すもも</w:t>
      </w:r>
      <w:r w:rsidR="00BF4233" w:rsidRPr="00D32540">
        <w:rPr>
          <w:color w:val="auto"/>
          <w:szCs w:val="24"/>
        </w:rPr>
        <w:t>、プルーン、マルメロなども発生源になるので、適切な管理を行う。</w:t>
      </w:r>
    </w:p>
    <w:p w14:paraId="78581BF9" w14:textId="5BF881D1" w:rsidR="0000399E" w:rsidRPr="00D32540" w:rsidRDefault="000D7FB3" w:rsidP="007D75B9">
      <w:pPr>
        <w:suppressAutoHyphens/>
        <w:overflowPunct/>
        <w:spacing w:line="320" w:lineRule="exact"/>
        <w:ind w:leftChars="100" w:left="723" w:hangingChars="200" w:hanging="482"/>
        <w:rPr>
          <w:rFonts w:hint="default"/>
          <w:color w:val="auto"/>
          <w:szCs w:val="24"/>
        </w:rPr>
      </w:pPr>
      <w:r>
        <w:rPr>
          <w:color w:val="auto"/>
          <w:szCs w:val="24"/>
        </w:rPr>
        <w:t xml:space="preserve">　</w:t>
      </w:r>
    </w:p>
    <w:p w14:paraId="7BE9F835" w14:textId="1173F179" w:rsidR="00D32540" w:rsidRPr="000D7FB3" w:rsidRDefault="00763B87" w:rsidP="00763B87">
      <w:pPr>
        <w:suppressAutoHyphens/>
        <w:overflowPunct/>
        <w:ind w:firstLineChars="100" w:firstLine="241"/>
        <w:rPr>
          <w:rFonts w:cs="ＭＳ ゴシック" w:hint="default"/>
          <w:color w:val="FF0000"/>
        </w:rPr>
      </w:pPr>
      <w:r w:rsidRPr="00A94EB2">
        <w:rPr>
          <w:rFonts w:cs="ＭＳ ゴシック"/>
          <w:color w:val="auto"/>
        </w:rPr>
        <w:t>（</w:t>
      </w:r>
      <w:r w:rsidR="0000399E">
        <w:rPr>
          <w:rFonts w:cs="ＭＳ ゴシック"/>
          <w:color w:val="auto"/>
        </w:rPr>
        <w:t>1</w:t>
      </w:r>
      <w:r w:rsidR="00453D3F">
        <w:rPr>
          <w:rFonts w:cs="ＭＳ ゴシック" w:hint="default"/>
          <w:color w:val="auto"/>
        </w:rPr>
        <w:t>0</w:t>
      </w:r>
      <w:r w:rsidRPr="00A94EB2">
        <w:rPr>
          <w:rFonts w:cs="ＭＳ ゴシック"/>
          <w:color w:val="auto"/>
        </w:rPr>
        <w:t>）アブラムシ類対策</w:t>
      </w:r>
      <w:r w:rsidR="000D7FB3">
        <w:rPr>
          <w:rFonts w:cs="ＭＳ ゴシック"/>
          <w:color w:val="auto"/>
        </w:rPr>
        <w:t xml:space="preserve">　</w:t>
      </w:r>
    </w:p>
    <w:p w14:paraId="08BA01CB" w14:textId="74D4E68C" w:rsidR="00763B87" w:rsidRPr="00A94EB2" w:rsidRDefault="00763B87" w:rsidP="00F015F5">
      <w:pPr>
        <w:suppressAutoHyphens/>
        <w:overflowPunct/>
        <w:ind w:leftChars="100" w:left="723" w:hangingChars="200" w:hanging="482"/>
        <w:rPr>
          <w:rFonts w:cs="ＭＳ ゴシック" w:hint="default"/>
          <w:color w:val="auto"/>
        </w:rPr>
      </w:pPr>
      <w:r w:rsidRPr="00A94EB2">
        <w:rPr>
          <w:rFonts w:cs="ＭＳ ゴシック"/>
          <w:color w:val="auto"/>
        </w:rPr>
        <w:t xml:space="preserve">　　　発生の多い園地では、ウララＤＦ4,000倍、キラップフロアブル4,000倍、トランスフォームフロアブル4,000倍、バリアード顆粒水和剤4,000倍、ダントツ水溶剤4,000倍、モスピラン顆粒水溶剤4,000倍</w:t>
      </w:r>
      <w:r w:rsidR="00F015F5" w:rsidRPr="00A94EB2">
        <w:rPr>
          <w:rFonts w:cs="ＭＳ ゴシック"/>
          <w:color w:val="auto"/>
        </w:rPr>
        <w:t>のいずれかも使用する。</w:t>
      </w:r>
    </w:p>
    <w:p w14:paraId="34CB33A0" w14:textId="260C20AD" w:rsidR="00117275" w:rsidRPr="00FE457A" w:rsidRDefault="00117275" w:rsidP="001F52A0">
      <w:pPr>
        <w:suppressAutoHyphens/>
        <w:overflowPunct/>
        <w:ind w:firstLineChars="100" w:firstLine="241"/>
        <w:jc w:val="left"/>
        <w:rPr>
          <w:rFonts w:cs="ＭＳ ゴシック" w:hint="default"/>
        </w:rPr>
      </w:pPr>
      <w:r>
        <w:rPr>
          <w:rFonts w:cs="ＭＳ ゴシック"/>
        </w:rPr>
        <w:lastRenderedPageBreak/>
        <w:t>（</w:t>
      </w:r>
      <w:r w:rsidR="0000399E">
        <w:rPr>
          <w:rFonts w:cs="ＭＳ ゴシック"/>
        </w:rPr>
        <w:t>1</w:t>
      </w:r>
      <w:r w:rsidR="00453D3F">
        <w:rPr>
          <w:rFonts w:cs="ＭＳ ゴシック" w:hint="default"/>
        </w:rPr>
        <w:t>1</w:t>
      </w:r>
      <w:r>
        <w:rPr>
          <w:rFonts w:cs="ＭＳ ゴシック"/>
        </w:rPr>
        <w:t>）カメムシ類</w:t>
      </w:r>
      <w:r w:rsidRPr="00FE457A">
        <w:rPr>
          <w:rFonts w:cs="ＭＳ ゴシック" w:hint="default"/>
        </w:rPr>
        <w:t>対策</w:t>
      </w:r>
    </w:p>
    <w:p w14:paraId="600E36B9" w14:textId="77777777" w:rsidR="004E3910" w:rsidRDefault="00117275" w:rsidP="001F52A0">
      <w:pPr>
        <w:suppressAutoHyphens/>
        <w:overflowPunct/>
        <w:ind w:left="723" w:rightChars="-56" w:right="-135" w:hangingChars="300" w:hanging="723"/>
        <w:jc w:val="left"/>
        <w:rPr>
          <w:rFonts w:cs="ＭＳ ゴシック" w:hint="default"/>
        </w:rPr>
      </w:pPr>
      <w:r w:rsidRPr="00FE457A">
        <w:rPr>
          <w:rFonts w:cs="ＭＳ ゴシック" w:hint="default"/>
        </w:rPr>
        <w:t xml:space="preserve">      </w:t>
      </w:r>
      <w:r>
        <w:rPr>
          <w:rFonts w:cs="ＭＳ ゴシック"/>
        </w:rPr>
        <w:t xml:space="preserve">　果実が吸汁されると、果実肥大に伴い吸汁部位がくぼみ、奇形果となる。園内を</w:t>
      </w:r>
    </w:p>
    <w:p w14:paraId="42EA7F23" w14:textId="742F9258" w:rsidR="00117275" w:rsidRDefault="00117275" w:rsidP="004E3910">
      <w:pPr>
        <w:suppressAutoHyphens/>
        <w:overflowPunct/>
        <w:ind w:leftChars="300" w:left="723" w:rightChars="-56" w:right="-135"/>
        <w:jc w:val="left"/>
        <w:rPr>
          <w:rFonts w:cs="ＭＳ ゴシック" w:hint="default"/>
        </w:rPr>
      </w:pPr>
      <w:r>
        <w:rPr>
          <w:rFonts w:cs="ＭＳ ゴシック"/>
        </w:rPr>
        <w:t>こまめに見回り、成虫、卵塊、幼虫が確認されたら、</w:t>
      </w:r>
      <w:r w:rsidR="0000399E">
        <w:rPr>
          <w:rFonts w:cs="ＭＳ ゴシック"/>
        </w:rPr>
        <w:t>すみやかに</w:t>
      </w:r>
      <w:r>
        <w:rPr>
          <w:rFonts w:cs="ＭＳ ゴシック"/>
        </w:rPr>
        <w:t>捕殺、除去する。</w:t>
      </w:r>
    </w:p>
    <w:p w14:paraId="72E158FB" w14:textId="3A4E63C4" w:rsidR="0012314A" w:rsidRDefault="00B841E2" w:rsidP="0000399E">
      <w:pPr>
        <w:suppressAutoHyphens/>
        <w:overflowPunct/>
        <w:ind w:left="723" w:rightChars="-56" w:right="-135" w:hangingChars="300" w:hanging="723"/>
        <w:jc w:val="left"/>
        <w:rPr>
          <w:rFonts w:cs="ＭＳ ゴシック" w:hint="default"/>
        </w:rPr>
      </w:pPr>
      <w:r>
        <w:rPr>
          <w:rFonts w:cs="ＭＳ ゴシック"/>
        </w:rPr>
        <w:t xml:space="preserve">　</w:t>
      </w:r>
    </w:p>
    <w:p w14:paraId="5BD8AFBA" w14:textId="4A91B1F9" w:rsidR="009808A4" w:rsidRPr="00FE457A" w:rsidRDefault="009808A4" w:rsidP="009808A4">
      <w:pPr>
        <w:suppressAutoHyphens/>
        <w:overflowPunct/>
        <w:ind w:firstLineChars="100" w:firstLine="241"/>
        <w:jc w:val="left"/>
        <w:rPr>
          <w:rFonts w:cs="ＭＳ ゴシック" w:hint="default"/>
        </w:rPr>
      </w:pPr>
      <w:r>
        <w:rPr>
          <w:rFonts w:cs="ＭＳ ゴシック"/>
        </w:rPr>
        <w:t>（12）ヒメボクトウ</w:t>
      </w:r>
      <w:r w:rsidRPr="00FE457A">
        <w:rPr>
          <w:rFonts w:cs="ＭＳ ゴシック" w:hint="default"/>
        </w:rPr>
        <w:t>対策</w:t>
      </w:r>
    </w:p>
    <w:p w14:paraId="45AD303F" w14:textId="77777777" w:rsidR="00AC38E0" w:rsidRDefault="009808A4" w:rsidP="009808A4">
      <w:pPr>
        <w:suppressAutoHyphens/>
        <w:overflowPunct/>
        <w:ind w:left="723" w:rightChars="-56" w:right="-135" w:hangingChars="300" w:hanging="723"/>
        <w:jc w:val="left"/>
        <w:rPr>
          <w:rFonts w:cs="ＭＳ ゴシック" w:hint="default"/>
        </w:rPr>
      </w:pPr>
      <w:r w:rsidRPr="00FE457A">
        <w:rPr>
          <w:rFonts w:cs="ＭＳ ゴシック" w:hint="default"/>
        </w:rPr>
        <w:t xml:space="preserve">      </w:t>
      </w:r>
      <w:r>
        <w:rPr>
          <w:rFonts w:cs="ＭＳ ゴシック"/>
        </w:rPr>
        <w:t xml:space="preserve">　虫糞や木屑の排出を確認したら、エアゾル剤（園芸用キンチョールＥ、ロビンフ</w:t>
      </w:r>
    </w:p>
    <w:p w14:paraId="2465CF33" w14:textId="77777777" w:rsidR="00AC38E0" w:rsidRDefault="009808A4" w:rsidP="00AC38E0">
      <w:pPr>
        <w:suppressAutoHyphens/>
        <w:overflowPunct/>
        <w:ind w:leftChars="300" w:left="723" w:rightChars="-56" w:right="-135"/>
        <w:jc w:val="left"/>
        <w:rPr>
          <w:rFonts w:cs="ＭＳ ゴシック" w:hint="default"/>
        </w:rPr>
      </w:pPr>
      <w:r>
        <w:rPr>
          <w:rFonts w:cs="ＭＳ ゴシック"/>
        </w:rPr>
        <w:t>ッド）のノズルを孔から差し込んで噴射する。幼虫が枝幹内部を</w:t>
      </w:r>
      <w:r w:rsidR="00D31D9C">
        <w:rPr>
          <w:rFonts w:cs="ＭＳ ゴシック"/>
        </w:rPr>
        <w:t>摂食した</w:t>
      </w:r>
      <w:r>
        <w:rPr>
          <w:rFonts w:cs="ＭＳ ゴシック"/>
        </w:rPr>
        <w:t>坑道は複</w:t>
      </w:r>
    </w:p>
    <w:p w14:paraId="22DA5F25" w14:textId="2020C658" w:rsidR="009808A4" w:rsidRDefault="009808A4" w:rsidP="00AC38E0">
      <w:pPr>
        <w:suppressAutoHyphens/>
        <w:overflowPunct/>
        <w:ind w:leftChars="300" w:left="723" w:rightChars="-56" w:right="-135"/>
        <w:jc w:val="left"/>
        <w:rPr>
          <w:rFonts w:cs="ＭＳ ゴシック" w:hint="default"/>
        </w:rPr>
      </w:pPr>
      <w:r>
        <w:rPr>
          <w:rFonts w:cs="ＭＳ ゴシック"/>
        </w:rPr>
        <w:t>雑に入り組んでいるため、他の排出孔から薬液が噴出するまで処理する。</w:t>
      </w:r>
    </w:p>
    <w:p w14:paraId="1EB3FFE6" w14:textId="77777777" w:rsidR="009808A4" w:rsidRDefault="009808A4" w:rsidP="0000399E">
      <w:pPr>
        <w:suppressAutoHyphens/>
        <w:overflowPunct/>
        <w:ind w:left="723" w:rightChars="-56" w:right="-135" w:hangingChars="300" w:hanging="723"/>
        <w:jc w:val="left"/>
        <w:rPr>
          <w:rFonts w:cs="ＭＳ ゴシック" w:hint="default"/>
        </w:rPr>
      </w:pPr>
    </w:p>
    <w:p w14:paraId="1D85A22B" w14:textId="77777777" w:rsidR="009808A4" w:rsidRDefault="009808A4" w:rsidP="009808A4">
      <w:pPr>
        <w:ind w:firstLineChars="100" w:firstLine="241"/>
        <w:rPr>
          <w:rFonts w:hint="default"/>
        </w:rPr>
      </w:pPr>
      <w:r>
        <w:t>（1</w:t>
      </w:r>
      <w:r>
        <w:rPr>
          <w:rFonts w:hint="default"/>
        </w:rPr>
        <w:t>3</w:t>
      </w:r>
      <w:r>
        <w:t>）徒長枝整理、支柱入れ、枝つり</w:t>
      </w:r>
    </w:p>
    <w:p w14:paraId="2AAB1581" w14:textId="77777777" w:rsidR="009808A4" w:rsidRDefault="009808A4" w:rsidP="009808A4">
      <w:pPr>
        <w:ind w:left="723" w:hangingChars="300" w:hanging="723"/>
        <w:rPr>
          <w:rFonts w:hint="default"/>
        </w:rPr>
      </w:pPr>
      <w:r>
        <w:t xml:space="preserve">　　　　樹冠内部に日光を入れ、薬液の到達をよくするために、不要な徒長枝を切り取　　る。また、果実が大きくなるにつれて枝が下がり、重なり合ってくるので支柱入れや枝つりを行う。</w:t>
      </w:r>
    </w:p>
    <w:p w14:paraId="0064AD17" w14:textId="77777777" w:rsidR="009808A4" w:rsidRDefault="009808A4" w:rsidP="009808A4">
      <w:pPr>
        <w:ind w:leftChars="300" w:left="723" w:firstLineChars="100" w:firstLine="241"/>
        <w:rPr>
          <w:rFonts w:hint="default"/>
        </w:rPr>
      </w:pPr>
      <w:r>
        <w:t>なお、今後は気温が高い見込みである。主枝や果実の日焼けの発生を防ぐため、過度な徒長枝の剪去や、早い時期からの強い葉摘みは避けるほか、高温時の支柱入れ、枝つりは控える。</w:t>
      </w:r>
    </w:p>
    <w:p w14:paraId="3150F9D0" w14:textId="77777777" w:rsidR="009808A4" w:rsidRDefault="009808A4" w:rsidP="009808A4">
      <w:pPr>
        <w:rPr>
          <w:rFonts w:hint="default"/>
        </w:rPr>
      </w:pPr>
      <w:r>
        <w:t xml:space="preserve">　　　</w:t>
      </w:r>
    </w:p>
    <w:p w14:paraId="0A8C6BB8" w14:textId="77777777" w:rsidR="009808A4" w:rsidRDefault="009808A4" w:rsidP="009808A4">
      <w:pPr>
        <w:ind w:firstLineChars="100" w:firstLine="241"/>
        <w:rPr>
          <w:rFonts w:hint="default"/>
        </w:rPr>
      </w:pPr>
      <w:r>
        <w:t>（1</w:t>
      </w:r>
      <w:r>
        <w:rPr>
          <w:rFonts w:hint="default"/>
        </w:rPr>
        <w:t>4</w:t>
      </w:r>
      <w:r>
        <w:t>）被覆資材の樹上被覆による日焼け果の発生軽減</w:t>
      </w:r>
    </w:p>
    <w:p w14:paraId="480D3AD3" w14:textId="77777777" w:rsidR="009808A4" w:rsidRDefault="009808A4" w:rsidP="009808A4">
      <w:pPr>
        <w:ind w:leftChars="300" w:left="723" w:firstLineChars="100" w:firstLine="241"/>
        <w:rPr>
          <w:rFonts w:hint="default"/>
        </w:rPr>
      </w:pPr>
      <w:r>
        <w:t>近年夏季の高温による日焼け果の発生頻度が増している。日焼け防止対策として、遮光資材の被覆が有効である。</w:t>
      </w:r>
    </w:p>
    <w:p w14:paraId="3E968758" w14:textId="77777777" w:rsidR="009808A4" w:rsidRDefault="009808A4" w:rsidP="009808A4">
      <w:pPr>
        <w:ind w:leftChars="300" w:left="723" w:firstLineChars="100" w:firstLine="241"/>
        <w:rPr>
          <w:rFonts w:hint="default"/>
        </w:rPr>
      </w:pPr>
      <w:r>
        <w:t>晴天で真夏日が予想される前日までに被覆し、日焼け発生の可能性がなくなり次第取り外す。遮光資材は遮光率10～20％程度のものを使用し、着色管理等の邪魔にならないよう、支柱等を利用して樹上に設置する。なお、遮光率の高い資材は、年により収穫遅れや着色が損なわれるので使用しない。</w:t>
      </w:r>
    </w:p>
    <w:p w14:paraId="2FD31AE1" w14:textId="77777777" w:rsidR="009808A4" w:rsidRDefault="009808A4" w:rsidP="009808A4">
      <w:pPr>
        <w:rPr>
          <w:rFonts w:hint="default"/>
        </w:rPr>
      </w:pPr>
    </w:p>
    <w:p w14:paraId="50BAF065" w14:textId="77777777" w:rsidR="009808A4" w:rsidRPr="009C5A1B" w:rsidRDefault="009808A4" w:rsidP="009808A4">
      <w:pPr>
        <w:ind w:firstLineChars="100" w:firstLine="241"/>
        <w:rPr>
          <w:rFonts w:hint="default"/>
          <w:color w:val="auto"/>
        </w:rPr>
      </w:pPr>
      <w:r w:rsidRPr="009C5A1B">
        <w:rPr>
          <w:color w:val="auto"/>
        </w:rPr>
        <w:t>（</w:t>
      </w:r>
      <w:r>
        <w:rPr>
          <w:color w:val="auto"/>
        </w:rPr>
        <w:t>1</w:t>
      </w:r>
      <w:r>
        <w:rPr>
          <w:rFonts w:hint="default"/>
          <w:color w:val="auto"/>
        </w:rPr>
        <w:t>5</w:t>
      </w:r>
      <w:r w:rsidRPr="009C5A1B">
        <w:rPr>
          <w:color w:val="auto"/>
        </w:rPr>
        <w:t>）恋空の収穫</w:t>
      </w:r>
    </w:p>
    <w:p w14:paraId="2EA5378C" w14:textId="1222C39E" w:rsidR="009808A4" w:rsidRPr="009C5A1B" w:rsidRDefault="009808A4" w:rsidP="009808A4">
      <w:pPr>
        <w:rPr>
          <w:rFonts w:hint="default"/>
          <w:color w:val="auto"/>
        </w:rPr>
      </w:pPr>
      <w:r w:rsidRPr="009C5A1B">
        <w:rPr>
          <w:color w:val="auto"/>
        </w:rPr>
        <w:t xml:space="preserve">　　　　熟度は</w:t>
      </w:r>
      <w:r w:rsidR="00AD2D22">
        <w:rPr>
          <w:color w:val="auto"/>
        </w:rPr>
        <w:t>平年よりやや進んでい</w:t>
      </w:r>
      <w:r w:rsidRPr="009C5A1B">
        <w:rPr>
          <w:color w:val="auto"/>
        </w:rPr>
        <w:t>る。</w:t>
      </w:r>
    </w:p>
    <w:p w14:paraId="1350BC12" w14:textId="77777777" w:rsidR="009808A4" w:rsidRPr="009C5A1B" w:rsidRDefault="009808A4" w:rsidP="009808A4">
      <w:pPr>
        <w:ind w:left="723" w:hangingChars="300" w:hanging="723"/>
        <w:rPr>
          <w:rFonts w:hint="default"/>
          <w:color w:val="auto"/>
        </w:rPr>
      </w:pPr>
      <w:r w:rsidRPr="009C5A1B">
        <w:rPr>
          <w:color w:val="auto"/>
        </w:rPr>
        <w:t xml:space="preserve">　　　　今年も気温が高いと予想されるため、着色を待ちすぎて収穫が遅れると、果肉　　の軟化につながるので、果肉の硬さを確認し、適期に収穫する。</w:t>
      </w:r>
    </w:p>
    <w:p w14:paraId="1B4BB996" w14:textId="77777777" w:rsidR="009808A4" w:rsidRPr="009C5A1B" w:rsidRDefault="009808A4" w:rsidP="009808A4">
      <w:pPr>
        <w:ind w:leftChars="300" w:left="723" w:firstLineChars="100" w:firstLine="241"/>
        <w:rPr>
          <w:rFonts w:hint="default"/>
          <w:color w:val="auto"/>
        </w:rPr>
      </w:pPr>
      <w:r w:rsidRPr="009C5A1B">
        <w:rPr>
          <w:color w:val="auto"/>
        </w:rPr>
        <w:t>山選果に当たっては、変形果や日焼け果、病害虫被害果などを取り除き、出荷先　の基準により選別・出荷する。</w:t>
      </w:r>
    </w:p>
    <w:p w14:paraId="6BF95FE0" w14:textId="77777777" w:rsidR="004A1B9D" w:rsidRDefault="009808A4" w:rsidP="009808A4">
      <w:pPr>
        <w:suppressAutoHyphens/>
        <w:overflowPunct/>
        <w:ind w:leftChars="300" w:left="723" w:rightChars="-56" w:right="-135" w:firstLineChars="100" w:firstLine="241"/>
        <w:jc w:val="left"/>
        <w:rPr>
          <w:rFonts w:hint="default"/>
          <w:color w:val="auto"/>
        </w:rPr>
      </w:pPr>
      <w:r w:rsidRPr="009C5A1B">
        <w:rPr>
          <w:color w:val="auto"/>
        </w:rPr>
        <w:t>収穫した果実は、高温下に置くと果肉の軟化など品質の劣化が早くなるので、</w:t>
      </w:r>
      <w:r>
        <w:rPr>
          <w:color w:val="auto"/>
        </w:rPr>
        <w:t>速</w:t>
      </w:r>
    </w:p>
    <w:p w14:paraId="1C5E8548" w14:textId="7F228FF3" w:rsidR="00453D3F" w:rsidRDefault="009808A4" w:rsidP="004A1B9D">
      <w:pPr>
        <w:suppressAutoHyphens/>
        <w:overflowPunct/>
        <w:ind w:rightChars="-56" w:right="-135" w:firstLineChars="300" w:firstLine="723"/>
        <w:jc w:val="left"/>
        <w:rPr>
          <w:rFonts w:cs="ＭＳ ゴシック" w:hint="default"/>
        </w:rPr>
      </w:pPr>
      <w:r w:rsidRPr="009C5A1B">
        <w:rPr>
          <w:color w:val="auto"/>
        </w:rPr>
        <w:t>やかに冷蔵施設に搬入する。</w:t>
      </w:r>
    </w:p>
    <w:p w14:paraId="638BB354" w14:textId="77777777" w:rsidR="0012314A" w:rsidRDefault="0012314A" w:rsidP="009808A4">
      <w:pPr>
        <w:rPr>
          <w:rFonts w:hint="default"/>
        </w:rPr>
      </w:pPr>
    </w:p>
    <w:p w14:paraId="7432EB0A" w14:textId="26D18C7A" w:rsidR="004E1D89" w:rsidRPr="00FE457A" w:rsidRDefault="004E1D89" w:rsidP="00470637">
      <w:pPr>
        <w:suppressAutoHyphens/>
        <w:overflowPunct/>
        <w:ind w:firstLineChars="100" w:firstLine="241"/>
        <w:rPr>
          <w:rFonts w:cs="ＭＳ ゴシック" w:hint="default"/>
        </w:rPr>
      </w:pPr>
      <w:r>
        <w:rPr>
          <w:rFonts w:cs="ＭＳ ゴシック"/>
        </w:rPr>
        <w:t>（</w:t>
      </w:r>
      <w:r w:rsidR="00A83D97">
        <w:rPr>
          <w:rFonts w:cs="ＭＳ ゴシック"/>
        </w:rPr>
        <w:t>16</w:t>
      </w:r>
      <w:r>
        <w:rPr>
          <w:rFonts w:cs="ＭＳ ゴシック"/>
        </w:rPr>
        <w:t>）</w:t>
      </w:r>
      <w:r w:rsidRPr="00FE457A">
        <w:rPr>
          <w:rFonts w:cs="ＭＳ ゴシック" w:hint="default"/>
        </w:rPr>
        <w:t>ビターピット対策</w:t>
      </w:r>
    </w:p>
    <w:p w14:paraId="606FD53E" w14:textId="77777777" w:rsidR="004E1D89" w:rsidRDefault="004E1D89" w:rsidP="00470637">
      <w:pPr>
        <w:suppressAutoHyphens/>
        <w:overflowPunct/>
        <w:ind w:left="723" w:hangingChars="300" w:hanging="723"/>
        <w:rPr>
          <w:rFonts w:cs="ＭＳ ゴシック" w:hint="default"/>
        </w:rPr>
      </w:pPr>
      <w:r w:rsidRPr="00FE457A">
        <w:rPr>
          <w:rFonts w:cs="ＭＳ ゴシック" w:hint="default"/>
        </w:rPr>
        <w:t xml:space="preserve">      </w:t>
      </w:r>
      <w:r>
        <w:rPr>
          <w:rFonts w:cs="ＭＳ ゴシック"/>
        </w:rPr>
        <w:t xml:space="preserve">　ビターピットは</w:t>
      </w:r>
      <w:r w:rsidRPr="00FE457A">
        <w:rPr>
          <w:rFonts w:cs="ＭＳ ゴシック" w:hint="default"/>
        </w:rPr>
        <w:t>、幼果期の少雨、夏期高温</w:t>
      </w:r>
      <w:r>
        <w:rPr>
          <w:rFonts w:cs="ＭＳ ゴシック"/>
        </w:rPr>
        <w:t>の気象条件下で発生しやすい。近年、この条件が続いているため、積極的にビターピット対策を実施する。</w:t>
      </w:r>
    </w:p>
    <w:p w14:paraId="3D549A0B" w14:textId="77777777" w:rsidR="004E1D89" w:rsidRDefault="004E1D89" w:rsidP="00470637">
      <w:pPr>
        <w:suppressAutoHyphens/>
        <w:overflowPunct/>
        <w:ind w:leftChars="300" w:left="723" w:rightChars="-56" w:right="-135" w:firstLineChars="100" w:firstLine="241"/>
        <w:rPr>
          <w:rFonts w:cs="ＭＳ ゴシック" w:hint="default"/>
        </w:rPr>
      </w:pPr>
      <w:r w:rsidRPr="00FE457A">
        <w:rPr>
          <w:rFonts w:cs="ＭＳ ゴシック" w:hint="default"/>
        </w:rPr>
        <w:t>下表によりカルシウム剤を直接果実に付着するように散布す</w:t>
      </w:r>
      <w:r>
        <w:rPr>
          <w:rFonts w:cs="ＭＳ ゴシック"/>
        </w:rPr>
        <w:t>る。</w:t>
      </w:r>
      <w:r w:rsidRPr="00FE457A">
        <w:rPr>
          <w:rFonts w:cs="ＭＳ ゴシック" w:hint="default"/>
        </w:rPr>
        <w:t>樹勢の弱い樹や</w:t>
      </w:r>
    </w:p>
    <w:p w14:paraId="18F415B8" w14:textId="51257E6F" w:rsidR="004E1D89" w:rsidRDefault="004E1D89" w:rsidP="004472F3">
      <w:pPr>
        <w:suppressAutoHyphens/>
        <w:overflowPunct/>
        <w:ind w:leftChars="300" w:left="723" w:rightChars="-233" w:right="-561"/>
        <w:rPr>
          <w:rFonts w:cs="ＭＳ ゴシック" w:hint="default"/>
        </w:rPr>
      </w:pPr>
      <w:r w:rsidRPr="00FE457A">
        <w:rPr>
          <w:rFonts w:cs="ＭＳ ゴシック" w:hint="default"/>
        </w:rPr>
        <w:t>高温時、あるいは干ばつ時には薬害発生（葉縁褐変</w:t>
      </w:r>
      <w:r>
        <w:rPr>
          <w:rFonts w:cs="ＭＳ ゴシック"/>
        </w:rPr>
        <w:t>など</w:t>
      </w:r>
      <w:r w:rsidRPr="00FE457A">
        <w:rPr>
          <w:rFonts w:cs="ＭＳ ゴシック" w:hint="default"/>
        </w:rPr>
        <w:t>）の恐れがあるので避ける。</w:t>
      </w:r>
    </w:p>
    <w:p w14:paraId="5A76711A" w14:textId="77777777" w:rsidR="007D75B9" w:rsidRDefault="007D75B9" w:rsidP="004472F3">
      <w:pPr>
        <w:suppressAutoHyphens/>
        <w:overflowPunct/>
        <w:ind w:leftChars="300" w:left="723" w:rightChars="-233" w:right="-561"/>
        <w:rPr>
          <w:rFonts w:cs="ＭＳ ゴシック" w:hint="default"/>
        </w:rPr>
      </w:pPr>
    </w:p>
    <w:p w14:paraId="348297BA" w14:textId="77777777" w:rsidR="007D75B9" w:rsidRDefault="007D75B9" w:rsidP="004472F3">
      <w:pPr>
        <w:suppressAutoHyphens/>
        <w:overflowPunct/>
        <w:ind w:leftChars="300" w:left="723" w:rightChars="-233" w:right="-561"/>
        <w:rPr>
          <w:rFonts w:cs="ＭＳ ゴシック" w:hint="default"/>
        </w:rPr>
      </w:pPr>
    </w:p>
    <w:p w14:paraId="4F2DEB2A" w14:textId="77777777" w:rsidR="007D75B9" w:rsidRDefault="007D75B9" w:rsidP="004472F3">
      <w:pPr>
        <w:suppressAutoHyphens/>
        <w:overflowPunct/>
        <w:ind w:leftChars="300" w:left="723" w:rightChars="-233" w:right="-561"/>
        <w:rPr>
          <w:rFonts w:cs="ＭＳ ゴシック" w:hint="default"/>
        </w:rPr>
      </w:pPr>
    </w:p>
    <w:p w14:paraId="01290086" w14:textId="2769A433" w:rsidR="004E1D89" w:rsidRDefault="00A83D97" w:rsidP="00A83D97">
      <w:pPr>
        <w:suppressAutoHyphens/>
        <w:overflowPunct/>
        <w:ind w:firstLineChars="100" w:firstLine="241"/>
        <w:jc w:val="left"/>
        <w:rPr>
          <w:rFonts w:cs="ＭＳ ゴシック" w:hint="default"/>
        </w:rPr>
      </w:pPr>
      <w:r>
        <w:rPr>
          <w:rFonts w:cs="ＭＳ ゴシック"/>
        </w:rPr>
        <w:lastRenderedPageBreak/>
        <w:t>〇</w:t>
      </w:r>
      <w:r w:rsidR="004E1D89">
        <w:rPr>
          <w:rFonts w:cs="ＭＳ ゴシック"/>
        </w:rPr>
        <w:t>カルシウム剤の散布方法</w:t>
      </w:r>
    </w:p>
    <w:tbl>
      <w:tblPr>
        <w:tblStyle w:val="a6"/>
        <w:tblpPr w:leftFromText="142" w:rightFromText="142" w:vertAnchor="text" w:horzAnchor="margin" w:tblpXSpec="center" w:tblpY="2"/>
        <w:tblW w:w="0" w:type="auto"/>
        <w:tblLook w:val="04A0" w:firstRow="1" w:lastRow="0" w:firstColumn="1" w:lastColumn="0" w:noHBand="0" w:noVBand="1"/>
      </w:tblPr>
      <w:tblGrid>
        <w:gridCol w:w="1700"/>
        <w:gridCol w:w="2658"/>
        <w:gridCol w:w="1275"/>
        <w:gridCol w:w="2125"/>
        <w:gridCol w:w="1275"/>
      </w:tblGrid>
      <w:tr w:rsidR="00A83D97" w14:paraId="2672F355" w14:textId="77777777" w:rsidTr="004472F3">
        <w:tc>
          <w:tcPr>
            <w:tcW w:w="1700" w:type="dxa"/>
          </w:tcPr>
          <w:p w14:paraId="6265E91A" w14:textId="77777777" w:rsidR="00A83D97" w:rsidRDefault="00A83D97" w:rsidP="00A83D97">
            <w:pPr>
              <w:suppressAutoHyphens/>
              <w:overflowPunct/>
              <w:spacing w:line="300" w:lineRule="exact"/>
              <w:jc w:val="center"/>
              <w:rPr>
                <w:rFonts w:cs="ＭＳ ゴシック" w:hint="default"/>
              </w:rPr>
            </w:pPr>
            <w:r>
              <w:rPr>
                <w:rFonts w:cs="ＭＳ ゴシック"/>
              </w:rPr>
              <w:t>資材名</w:t>
            </w:r>
          </w:p>
        </w:tc>
        <w:tc>
          <w:tcPr>
            <w:tcW w:w="2658" w:type="dxa"/>
          </w:tcPr>
          <w:p w14:paraId="7AAC8673" w14:textId="77777777" w:rsidR="00A83D97" w:rsidRDefault="00A83D97" w:rsidP="00A83D97">
            <w:pPr>
              <w:suppressAutoHyphens/>
              <w:overflowPunct/>
              <w:spacing w:line="300" w:lineRule="exact"/>
              <w:jc w:val="center"/>
              <w:rPr>
                <w:rFonts w:cs="ＭＳ ゴシック" w:hint="default"/>
              </w:rPr>
            </w:pPr>
            <w:r>
              <w:rPr>
                <w:rFonts w:cs="ＭＳ ゴシック"/>
              </w:rPr>
              <w:t>散布時期</w:t>
            </w:r>
          </w:p>
          <w:p w14:paraId="47AEDB38" w14:textId="77777777" w:rsidR="00A83D97" w:rsidRDefault="00A83D97" w:rsidP="00A83D97">
            <w:pPr>
              <w:suppressAutoHyphens/>
              <w:overflowPunct/>
              <w:spacing w:line="300" w:lineRule="exact"/>
              <w:jc w:val="center"/>
              <w:rPr>
                <w:rFonts w:cs="ＭＳ ゴシック" w:hint="default"/>
              </w:rPr>
            </w:pPr>
            <w:r>
              <w:rPr>
                <w:rFonts w:cs="ＭＳ ゴシック"/>
              </w:rPr>
              <w:t>（散布間隔）</w:t>
            </w:r>
          </w:p>
        </w:tc>
        <w:tc>
          <w:tcPr>
            <w:tcW w:w="1275" w:type="dxa"/>
          </w:tcPr>
          <w:p w14:paraId="1A1CCD56" w14:textId="77777777" w:rsidR="00A83D97" w:rsidRDefault="00A83D97" w:rsidP="00A83D97">
            <w:pPr>
              <w:suppressAutoHyphens/>
              <w:overflowPunct/>
              <w:spacing w:line="300" w:lineRule="exact"/>
              <w:jc w:val="center"/>
              <w:rPr>
                <w:rFonts w:cs="ＭＳ ゴシック" w:hint="default"/>
              </w:rPr>
            </w:pPr>
            <w:r>
              <w:rPr>
                <w:rFonts w:cs="ＭＳ ゴシック"/>
              </w:rPr>
              <w:t>資材形状</w:t>
            </w:r>
          </w:p>
        </w:tc>
        <w:tc>
          <w:tcPr>
            <w:tcW w:w="2125" w:type="dxa"/>
          </w:tcPr>
          <w:p w14:paraId="5DFE157C" w14:textId="77777777" w:rsidR="00A83D97" w:rsidRDefault="00A83D97" w:rsidP="00A83D97">
            <w:pPr>
              <w:suppressAutoHyphens/>
              <w:overflowPunct/>
              <w:spacing w:line="300" w:lineRule="exact"/>
              <w:jc w:val="center"/>
              <w:rPr>
                <w:rFonts w:cs="ＭＳ ゴシック" w:hint="default"/>
              </w:rPr>
            </w:pPr>
            <w:r>
              <w:rPr>
                <w:rFonts w:cs="ＭＳ ゴシック"/>
              </w:rPr>
              <w:t>水100ℓ当たり</w:t>
            </w:r>
          </w:p>
          <w:p w14:paraId="778B2D8E" w14:textId="77777777" w:rsidR="00A83D97" w:rsidRDefault="00A83D97" w:rsidP="00A83D97">
            <w:pPr>
              <w:suppressAutoHyphens/>
              <w:overflowPunct/>
              <w:spacing w:line="300" w:lineRule="exact"/>
              <w:jc w:val="center"/>
              <w:rPr>
                <w:rFonts w:cs="ＭＳ ゴシック" w:hint="default"/>
              </w:rPr>
            </w:pPr>
            <w:r>
              <w:rPr>
                <w:rFonts w:cs="ＭＳ ゴシック"/>
              </w:rPr>
              <w:t>使用量（倍数）</w:t>
            </w:r>
          </w:p>
        </w:tc>
        <w:tc>
          <w:tcPr>
            <w:tcW w:w="1275" w:type="dxa"/>
          </w:tcPr>
          <w:p w14:paraId="315F95ED" w14:textId="77777777" w:rsidR="00A83D97" w:rsidRDefault="00A83D97" w:rsidP="00A83D97">
            <w:pPr>
              <w:suppressAutoHyphens/>
              <w:overflowPunct/>
              <w:spacing w:line="300" w:lineRule="exact"/>
              <w:jc w:val="center"/>
              <w:rPr>
                <w:rFonts w:cs="ＭＳ ゴシック" w:hint="default"/>
              </w:rPr>
            </w:pPr>
            <w:r>
              <w:rPr>
                <w:rFonts w:cs="ＭＳ ゴシック"/>
              </w:rPr>
              <w:t>散布回数</w:t>
            </w:r>
          </w:p>
          <w:p w14:paraId="3B0769CF" w14:textId="77777777" w:rsidR="00A83D97" w:rsidRDefault="00A83D97" w:rsidP="00A83D97">
            <w:pPr>
              <w:suppressAutoHyphens/>
              <w:overflowPunct/>
              <w:spacing w:line="300" w:lineRule="exact"/>
              <w:jc w:val="center"/>
              <w:rPr>
                <w:rFonts w:cs="ＭＳ ゴシック" w:hint="default"/>
              </w:rPr>
            </w:pPr>
            <w:r>
              <w:rPr>
                <w:rFonts w:cs="ＭＳ ゴシック"/>
              </w:rPr>
              <w:t>（回）</w:t>
            </w:r>
          </w:p>
        </w:tc>
      </w:tr>
      <w:tr w:rsidR="00A83D97" w14:paraId="3BF9D63F" w14:textId="77777777" w:rsidTr="004472F3">
        <w:tc>
          <w:tcPr>
            <w:tcW w:w="1700" w:type="dxa"/>
          </w:tcPr>
          <w:p w14:paraId="22EDC225" w14:textId="77777777" w:rsidR="00A83D97" w:rsidRDefault="00A83D97" w:rsidP="00A83D97">
            <w:pPr>
              <w:suppressAutoHyphens/>
              <w:overflowPunct/>
              <w:spacing w:line="300" w:lineRule="exact"/>
              <w:jc w:val="left"/>
              <w:rPr>
                <w:rFonts w:cs="ＭＳ ゴシック" w:hint="default"/>
              </w:rPr>
            </w:pPr>
            <w:r>
              <w:rPr>
                <w:rFonts w:cs="ＭＳ ゴシック"/>
              </w:rPr>
              <w:t>スイカル</w:t>
            </w:r>
          </w:p>
        </w:tc>
        <w:tc>
          <w:tcPr>
            <w:tcW w:w="2658" w:type="dxa"/>
          </w:tcPr>
          <w:p w14:paraId="163DDD1C"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６月上旬～９月中旬</w:t>
            </w:r>
          </w:p>
          <w:p w14:paraId="5E584294"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(10日以上)</w:t>
            </w:r>
          </w:p>
        </w:tc>
        <w:tc>
          <w:tcPr>
            <w:tcW w:w="1275" w:type="dxa"/>
          </w:tcPr>
          <w:p w14:paraId="7AFF0593"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粉状</w:t>
            </w:r>
          </w:p>
        </w:tc>
        <w:tc>
          <w:tcPr>
            <w:tcW w:w="2125" w:type="dxa"/>
          </w:tcPr>
          <w:p w14:paraId="2485C221"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3</w:t>
            </w:r>
            <w:r>
              <w:rPr>
                <w:rFonts w:cs="ＭＳ ゴシック"/>
              </w:rPr>
              <w:t>3</w:t>
            </w:r>
            <w:r w:rsidRPr="00C13D75">
              <w:rPr>
                <w:rFonts w:cs="ＭＳ ゴシック"/>
              </w:rPr>
              <w:t>0ｇ（300倍）</w:t>
            </w:r>
          </w:p>
        </w:tc>
        <w:tc>
          <w:tcPr>
            <w:tcW w:w="1275" w:type="dxa"/>
          </w:tcPr>
          <w:p w14:paraId="3A752ADB" w14:textId="77777777" w:rsidR="00A83D97" w:rsidRDefault="00A83D97" w:rsidP="00A83D97">
            <w:pPr>
              <w:suppressAutoHyphens/>
              <w:overflowPunct/>
              <w:spacing w:line="300" w:lineRule="exact"/>
              <w:jc w:val="center"/>
              <w:rPr>
                <w:rFonts w:cs="ＭＳ ゴシック" w:hint="default"/>
              </w:rPr>
            </w:pPr>
            <w:r>
              <w:rPr>
                <w:rFonts w:cs="ＭＳ ゴシック"/>
              </w:rPr>
              <w:t>３～５</w:t>
            </w:r>
          </w:p>
        </w:tc>
      </w:tr>
      <w:tr w:rsidR="00A83D97" w14:paraId="5813B7BC" w14:textId="77777777" w:rsidTr="004472F3">
        <w:tc>
          <w:tcPr>
            <w:tcW w:w="1700" w:type="dxa"/>
          </w:tcPr>
          <w:p w14:paraId="7A9CFBAF" w14:textId="77777777" w:rsidR="00A83D97" w:rsidRDefault="00A83D97" w:rsidP="00A83D97">
            <w:pPr>
              <w:suppressAutoHyphens/>
              <w:overflowPunct/>
              <w:spacing w:line="300" w:lineRule="exact"/>
              <w:jc w:val="left"/>
              <w:rPr>
                <w:rFonts w:cs="ＭＳ ゴシック" w:hint="default"/>
              </w:rPr>
            </w:pPr>
            <w:r>
              <w:rPr>
                <w:rFonts w:cs="ＭＳ ゴシック"/>
              </w:rPr>
              <w:t>セルバイン</w:t>
            </w:r>
          </w:p>
        </w:tc>
        <w:tc>
          <w:tcPr>
            <w:tcW w:w="2658" w:type="dxa"/>
          </w:tcPr>
          <w:p w14:paraId="73706FBE"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６月上旬～９月上旬</w:t>
            </w:r>
          </w:p>
          <w:p w14:paraId="3B7BBFF0"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(10日以上)</w:t>
            </w:r>
          </w:p>
        </w:tc>
        <w:tc>
          <w:tcPr>
            <w:tcW w:w="1275" w:type="dxa"/>
          </w:tcPr>
          <w:p w14:paraId="157F3408"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粉状</w:t>
            </w:r>
          </w:p>
        </w:tc>
        <w:tc>
          <w:tcPr>
            <w:tcW w:w="2125" w:type="dxa"/>
          </w:tcPr>
          <w:p w14:paraId="4BFBC237"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250ｇ（400倍）</w:t>
            </w:r>
          </w:p>
        </w:tc>
        <w:tc>
          <w:tcPr>
            <w:tcW w:w="1275" w:type="dxa"/>
          </w:tcPr>
          <w:p w14:paraId="1456915F" w14:textId="77777777" w:rsidR="00A83D97" w:rsidRDefault="00A83D97" w:rsidP="00A83D97">
            <w:pPr>
              <w:suppressAutoHyphens/>
              <w:overflowPunct/>
              <w:spacing w:line="300" w:lineRule="exact"/>
              <w:jc w:val="center"/>
              <w:rPr>
                <w:rFonts w:cs="ＭＳ ゴシック" w:hint="default"/>
              </w:rPr>
            </w:pPr>
            <w:r>
              <w:rPr>
                <w:rFonts w:cs="ＭＳ ゴシック"/>
              </w:rPr>
              <w:t>３～５</w:t>
            </w:r>
          </w:p>
        </w:tc>
      </w:tr>
      <w:tr w:rsidR="00A83D97" w14:paraId="515A522C" w14:textId="77777777" w:rsidTr="004472F3">
        <w:tc>
          <w:tcPr>
            <w:tcW w:w="1700" w:type="dxa"/>
          </w:tcPr>
          <w:p w14:paraId="077C996B" w14:textId="77777777" w:rsidR="00A83D97" w:rsidRDefault="00A83D97" w:rsidP="00A83D97">
            <w:pPr>
              <w:suppressAutoHyphens/>
              <w:overflowPunct/>
              <w:spacing w:line="300" w:lineRule="exact"/>
              <w:jc w:val="left"/>
              <w:rPr>
                <w:rFonts w:cs="ＭＳ ゴシック" w:hint="default"/>
              </w:rPr>
            </w:pPr>
            <w:r>
              <w:rPr>
                <w:rFonts w:cs="ＭＳ ゴシック"/>
              </w:rPr>
              <w:t>アグリメイト</w:t>
            </w:r>
          </w:p>
        </w:tc>
        <w:tc>
          <w:tcPr>
            <w:tcW w:w="2658" w:type="dxa"/>
          </w:tcPr>
          <w:p w14:paraId="5216437C"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６月上旬～９月中旬</w:t>
            </w:r>
          </w:p>
          <w:p w14:paraId="3B27CCEE"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(15日以上)</w:t>
            </w:r>
          </w:p>
        </w:tc>
        <w:tc>
          <w:tcPr>
            <w:tcW w:w="1275" w:type="dxa"/>
          </w:tcPr>
          <w:p w14:paraId="00ED9AFC"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液状</w:t>
            </w:r>
          </w:p>
        </w:tc>
        <w:tc>
          <w:tcPr>
            <w:tcW w:w="2125" w:type="dxa"/>
          </w:tcPr>
          <w:p w14:paraId="365F64D4" w14:textId="77777777" w:rsidR="00A83D97" w:rsidRPr="00C13D75" w:rsidRDefault="00A83D97" w:rsidP="00A83D97">
            <w:pPr>
              <w:suppressAutoHyphens/>
              <w:overflowPunct/>
              <w:spacing w:line="300" w:lineRule="exact"/>
              <w:jc w:val="center"/>
              <w:rPr>
                <w:rFonts w:cs="ＭＳ ゴシック" w:hint="default"/>
              </w:rPr>
            </w:pPr>
            <w:r w:rsidRPr="00C13D75">
              <w:rPr>
                <w:rFonts w:cs="ＭＳ ゴシック"/>
              </w:rPr>
              <w:t>200㎖（500倍）</w:t>
            </w:r>
          </w:p>
        </w:tc>
        <w:tc>
          <w:tcPr>
            <w:tcW w:w="1275" w:type="dxa"/>
          </w:tcPr>
          <w:p w14:paraId="04ABE419" w14:textId="77777777" w:rsidR="00A83D97" w:rsidRDefault="00A83D97" w:rsidP="00A83D97">
            <w:pPr>
              <w:suppressAutoHyphens/>
              <w:overflowPunct/>
              <w:spacing w:line="300" w:lineRule="exact"/>
              <w:jc w:val="center"/>
              <w:rPr>
                <w:rFonts w:cs="ＭＳ ゴシック" w:hint="default"/>
              </w:rPr>
            </w:pPr>
            <w:r>
              <w:rPr>
                <w:rFonts w:cs="ＭＳ ゴシック"/>
              </w:rPr>
              <w:t>５</w:t>
            </w:r>
          </w:p>
        </w:tc>
      </w:tr>
    </w:tbl>
    <w:p w14:paraId="0FB2EBF7" w14:textId="77777777" w:rsidR="009B5D02" w:rsidRDefault="009B5D02" w:rsidP="00470637">
      <w:pPr>
        <w:ind w:firstLineChars="100" w:firstLine="241"/>
        <w:rPr>
          <w:rFonts w:hint="default"/>
        </w:rPr>
      </w:pPr>
    </w:p>
    <w:p w14:paraId="55744031" w14:textId="5F3567D3" w:rsidR="004E1D89" w:rsidRDefault="004E1D89" w:rsidP="00470637">
      <w:pPr>
        <w:ind w:firstLineChars="100" w:firstLine="241"/>
        <w:rPr>
          <w:rFonts w:hint="default"/>
        </w:rPr>
      </w:pPr>
      <w:r>
        <w:t>（</w:t>
      </w:r>
      <w:r w:rsidR="00A83D97">
        <w:t>17</w:t>
      </w:r>
      <w:r>
        <w:t>）縮果病（ホウ素欠乏）対策</w:t>
      </w:r>
    </w:p>
    <w:p w14:paraId="67CF7F33" w14:textId="37AEFA89" w:rsidR="004E1D89" w:rsidRDefault="004E1D89" w:rsidP="00470637">
      <w:pPr>
        <w:ind w:left="723" w:hangingChars="300" w:hanging="723"/>
        <w:rPr>
          <w:rFonts w:hint="default"/>
        </w:rPr>
      </w:pPr>
      <w:r>
        <w:t xml:space="preserve">　　　　欠乏症状が見られたら、直ちにソリボー（葉面散布用ホウ酸塩肥料）を1,000倍　　（水100ℓ当たり100g）の濃度で７～10日おきに２回散布する。</w:t>
      </w:r>
    </w:p>
    <w:p w14:paraId="1E4FBAD8" w14:textId="2C2270D1" w:rsidR="004E1D89" w:rsidRDefault="004E1D89" w:rsidP="00470637">
      <w:pPr>
        <w:ind w:left="723" w:hangingChars="300" w:hanging="723"/>
        <w:rPr>
          <w:rFonts w:hint="default"/>
        </w:rPr>
      </w:pPr>
      <w:r>
        <w:t xml:space="preserve">　　　　</w:t>
      </w:r>
    </w:p>
    <w:p w14:paraId="45052039" w14:textId="0AB5BF5C" w:rsidR="00A83D97" w:rsidRPr="00A83D97" w:rsidRDefault="00A83D97" w:rsidP="00A83D97">
      <w:pPr>
        <w:ind w:firstLineChars="100" w:firstLine="241"/>
        <w:rPr>
          <w:rFonts w:hint="default"/>
          <w:color w:val="FF0000"/>
        </w:rPr>
      </w:pPr>
      <w:r>
        <w:t xml:space="preserve">（18）苦土（マグネシウム）欠乏対策　</w:t>
      </w:r>
    </w:p>
    <w:p w14:paraId="70B216FA" w14:textId="0C15A396" w:rsidR="00A83D97" w:rsidRDefault="00A83D97" w:rsidP="00A83D97">
      <w:pPr>
        <w:ind w:leftChars="100" w:left="723" w:hangingChars="200" w:hanging="482"/>
        <w:rPr>
          <w:rFonts w:hint="default"/>
        </w:rPr>
      </w:pPr>
      <w:r>
        <w:t xml:space="preserve">　　　欠乏症状が見られたら、直ちに葉面散布用の硫酸マグネシウムを７～10日おきに散布する。散布は症状の進行が止まるまで、１～４回程度行う。</w:t>
      </w:r>
    </w:p>
    <w:p w14:paraId="7B2860B7" w14:textId="77777777" w:rsidR="00A83D97" w:rsidRDefault="00A83D97" w:rsidP="00A83D97">
      <w:pPr>
        <w:ind w:leftChars="300" w:left="723" w:firstLineChars="100" w:firstLine="241"/>
        <w:rPr>
          <w:rFonts w:hint="default"/>
        </w:rPr>
      </w:pPr>
      <w:r>
        <w:t>苦土欠乏は土壌の酸性化が原因なので、あらかじめ土壌診断を行い、自園の状況を把握する。</w:t>
      </w:r>
    </w:p>
    <w:p w14:paraId="57133BE6" w14:textId="77777777" w:rsidR="00A83D97" w:rsidRDefault="00A83D97" w:rsidP="00A83D97">
      <w:pPr>
        <w:ind w:left="480" w:firstLineChars="200" w:firstLine="482"/>
        <w:rPr>
          <w:rFonts w:hint="default"/>
        </w:rPr>
      </w:pPr>
      <w:r>
        <w:t>（分析の依頼先：ＪＡ全農あおもり土壌分析センターか最寄りのＪＡ等）</w:t>
      </w:r>
    </w:p>
    <w:p w14:paraId="353173A8" w14:textId="77777777" w:rsidR="00A83D97" w:rsidRDefault="00A83D97" w:rsidP="00A83D97">
      <w:pPr>
        <w:ind w:left="480" w:firstLineChars="100" w:firstLine="241"/>
        <w:rPr>
          <w:rFonts w:hint="default"/>
        </w:rPr>
      </w:pPr>
    </w:p>
    <w:p w14:paraId="17EDC44B" w14:textId="4BDB9080" w:rsidR="00A83D97" w:rsidRDefault="00A83D97" w:rsidP="00E15FB2">
      <w:pPr>
        <w:ind w:firstLineChars="150" w:firstLine="346"/>
        <w:rPr>
          <w:rFonts w:hint="default"/>
          <w:spacing w:val="-5"/>
        </w:rPr>
      </w:pPr>
      <w:r>
        <w:rPr>
          <w:spacing w:val="-5"/>
        </w:rPr>
        <w:t>〇硫酸マグネシウムの使用方法</w:t>
      </w:r>
    </w:p>
    <w:tbl>
      <w:tblPr>
        <w:tblW w:w="0" w:type="auto"/>
        <w:jc w:val="center"/>
        <w:tblLayout w:type="fixed"/>
        <w:tblCellMar>
          <w:left w:w="0" w:type="dxa"/>
          <w:right w:w="0" w:type="dxa"/>
        </w:tblCellMar>
        <w:tblLook w:val="0000" w:firstRow="0" w:lastRow="0" w:firstColumn="0" w:lastColumn="0" w:noHBand="0" w:noVBand="0"/>
      </w:tblPr>
      <w:tblGrid>
        <w:gridCol w:w="2550"/>
        <w:gridCol w:w="2550"/>
        <w:gridCol w:w="3825"/>
      </w:tblGrid>
      <w:tr w:rsidR="00A83D97" w14:paraId="4D7F40B1" w14:textId="77777777" w:rsidTr="00E056EB">
        <w:trPr>
          <w:jc w:val="center"/>
        </w:trPr>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3AF7E" w14:textId="77777777" w:rsidR="00A83D97" w:rsidRDefault="00A83D97" w:rsidP="00A83D97">
            <w:pPr>
              <w:jc w:val="center"/>
              <w:rPr>
                <w:rFonts w:hint="default"/>
              </w:rPr>
            </w:pPr>
            <w:r>
              <w:t>資材名</w:t>
            </w:r>
          </w:p>
        </w:tc>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2C357" w14:textId="77777777" w:rsidR="00A83D97" w:rsidRDefault="00A83D97" w:rsidP="00A83D97">
            <w:pPr>
              <w:jc w:val="center"/>
              <w:rPr>
                <w:rFonts w:hint="default"/>
              </w:rPr>
            </w:pPr>
            <w:r>
              <w:t>マグネシウム含有量</w:t>
            </w:r>
          </w:p>
        </w:tc>
        <w:tc>
          <w:tcPr>
            <w:tcW w:w="38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0CEA25" w14:textId="77777777" w:rsidR="00A83D97" w:rsidRDefault="00A83D97" w:rsidP="00A83D97">
            <w:pPr>
              <w:jc w:val="center"/>
              <w:rPr>
                <w:rFonts w:hint="default"/>
              </w:rPr>
            </w:pPr>
            <w:r>
              <w:t>水100ℓ当たり使用量（倍数）</w:t>
            </w:r>
          </w:p>
        </w:tc>
      </w:tr>
      <w:tr w:rsidR="00A83D97" w14:paraId="31B9FEEB" w14:textId="77777777" w:rsidTr="00E056EB">
        <w:trPr>
          <w:jc w:val="center"/>
        </w:trPr>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DC6B6" w14:textId="77777777" w:rsidR="00A83D97" w:rsidRDefault="00A83D97" w:rsidP="00A83D97">
            <w:pPr>
              <w:rPr>
                <w:rFonts w:hint="default"/>
              </w:rPr>
            </w:pPr>
            <w:r>
              <w:t>グリーントップ</w:t>
            </w:r>
          </w:p>
        </w:tc>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545573" w14:textId="77777777" w:rsidR="00A83D97" w:rsidRDefault="00A83D97" w:rsidP="00A83D97">
            <w:pPr>
              <w:jc w:val="center"/>
              <w:rPr>
                <w:rFonts w:hint="default"/>
              </w:rPr>
            </w:pPr>
            <w:r>
              <w:t>16％</w:t>
            </w:r>
          </w:p>
        </w:tc>
        <w:tc>
          <w:tcPr>
            <w:tcW w:w="38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D80EBC" w14:textId="77777777" w:rsidR="00A83D97" w:rsidRDefault="00A83D97" w:rsidP="00A83D97">
            <w:pPr>
              <w:jc w:val="center"/>
              <w:rPr>
                <w:rFonts w:hint="default"/>
              </w:rPr>
            </w:pPr>
            <w:r>
              <w:t>2,000ｇ（50倍）</w:t>
            </w:r>
          </w:p>
        </w:tc>
      </w:tr>
      <w:tr w:rsidR="00A83D97" w14:paraId="155BB771" w14:textId="77777777" w:rsidTr="00E056EB">
        <w:trPr>
          <w:jc w:val="center"/>
        </w:trPr>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A6F76" w14:textId="41436D3F" w:rsidR="00A83D97" w:rsidRDefault="00A83D97" w:rsidP="00A83D97">
            <w:pPr>
              <w:rPr>
                <w:rFonts w:hint="default"/>
              </w:rPr>
            </w:pPr>
            <w:r>
              <w:t>グリーントップ70</w:t>
            </w:r>
          </w:p>
        </w:tc>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65C1AA" w14:textId="52C2CF32" w:rsidR="00A83D97" w:rsidRDefault="00A83D97" w:rsidP="00A83D97">
            <w:pPr>
              <w:jc w:val="center"/>
              <w:rPr>
                <w:rFonts w:hint="default"/>
              </w:rPr>
            </w:pPr>
            <w:r>
              <w:t>23％</w:t>
            </w:r>
          </w:p>
        </w:tc>
        <w:tc>
          <w:tcPr>
            <w:tcW w:w="38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EEC4A" w14:textId="16938BAE" w:rsidR="00A83D97" w:rsidRDefault="00A83D97" w:rsidP="00A83D97">
            <w:pPr>
              <w:jc w:val="center"/>
              <w:rPr>
                <w:rFonts w:hint="default"/>
              </w:rPr>
            </w:pPr>
            <w:r>
              <w:t>1,400ｇ（71倍）</w:t>
            </w:r>
          </w:p>
        </w:tc>
      </w:tr>
    </w:tbl>
    <w:p w14:paraId="64A9112F" w14:textId="77777777" w:rsidR="00A83D97" w:rsidRDefault="00A83D97" w:rsidP="00A83D97">
      <w:pPr>
        <w:ind w:left="723" w:hangingChars="300" w:hanging="723"/>
        <w:rPr>
          <w:rFonts w:hint="default"/>
        </w:rPr>
      </w:pPr>
    </w:p>
    <w:p w14:paraId="6DB8F652" w14:textId="478AE13B" w:rsidR="00397F98" w:rsidRPr="00DF4B2C" w:rsidRDefault="00122F1E" w:rsidP="00404621">
      <w:pPr>
        <w:ind w:firstLineChars="100" w:firstLine="241"/>
        <w:rPr>
          <w:rFonts w:hint="default"/>
          <w:color w:val="auto"/>
        </w:rPr>
      </w:pPr>
      <w:r w:rsidRPr="00DF4B2C">
        <w:rPr>
          <w:color w:val="auto"/>
        </w:rPr>
        <w:t>３　その他一般作業</w:t>
      </w:r>
    </w:p>
    <w:p w14:paraId="6BCEA870" w14:textId="5093B0EA" w:rsidR="00122F1E" w:rsidRPr="00DF4B2C" w:rsidRDefault="000F45D2" w:rsidP="000F45D2">
      <w:pPr>
        <w:ind w:firstLineChars="100" w:firstLine="241"/>
        <w:rPr>
          <w:rFonts w:hint="default"/>
          <w:color w:val="auto"/>
        </w:rPr>
      </w:pPr>
      <w:r>
        <w:rPr>
          <w:color w:val="auto"/>
        </w:rPr>
        <w:t>（１）</w:t>
      </w:r>
      <w:r w:rsidR="00117275">
        <w:rPr>
          <w:color w:val="auto"/>
        </w:rPr>
        <w:t>草刈り</w:t>
      </w:r>
      <w:r>
        <w:rPr>
          <w:color w:val="auto"/>
        </w:rPr>
        <w:t xml:space="preserve">　</w:t>
      </w:r>
      <w:r>
        <w:t>（２）極早生品種の着色手入れ、収穫　（３）鳥害防止対策</w:t>
      </w:r>
    </w:p>
    <w:p w14:paraId="45B19DBF" w14:textId="77777777" w:rsidR="00EA3161" w:rsidRPr="000F45D2" w:rsidRDefault="00EA3161" w:rsidP="00873BAD">
      <w:pPr>
        <w:rPr>
          <w:rFonts w:hint="default"/>
          <w:color w:val="auto"/>
        </w:rPr>
      </w:pPr>
    </w:p>
    <w:p w14:paraId="6F485497" w14:textId="11B28A11" w:rsidR="00122F1E" w:rsidRPr="002928CC" w:rsidRDefault="00122F1E" w:rsidP="00404621">
      <w:pPr>
        <w:ind w:firstLineChars="100" w:firstLine="241"/>
        <w:rPr>
          <w:rFonts w:hint="default"/>
          <w:color w:val="auto"/>
        </w:rPr>
      </w:pPr>
      <w:r w:rsidRPr="00DF4B2C">
        <w:rPr>
          <w:color w:val="auto"/>
        </w:rPr>
        <w:t>４　今後の作業予</w:t>
      </w:r>
      <w:r w:rsidRPr="000D7FB3">
        <w:rPr>
          <w:color w:val="auto"/>
        </w:rPr>
        <w:t>定</w:t>
      </w:r>
      <w:r w:rsidR="004A2716" w:rsidRPr="002928CC">
        <w:rPr>
          <w:color w:val="auto"/>
        </w:rPr>
        <w:t>（</w:t>
      </w:r>
      <w:r w:rsidR="000F45D2" w:rsidRPr="002928CC">
        <w:rPr>
          <w:color w:val="auto"/>
        </w:rPr>
        <w:t>８</w:t>
      </w:r>
      <w:r w:rsidR="004A2716" w:rsidRPr="002928CC">
        <w:rPr>
          <w:color w:val="auto"/>
        </w:rPr>
        <w:t>月</w:t>
      </w:r>
      <w:r w:rsidR="002928CC" w:rsidRPr="002928CC">
        <w:rPr>
          <w:color w:val="auto"/>
        </w:rPr>
        <w:t>７</w:t>
      </w:r>
      <w:r w:rsidR="004A2716" w:rsidRPr="002928CC">
        <w:rPr>
          <w:color w:val="auto"/>
        </w:rPr>
        <w:t>日～</w:t>
      </w:r>
      <w:r w:rsidR="00310B1C" w:rsidRPr="002928CC">
        <w:rPr>
          <w:color w:val="auto"/>
        </w:rPr>
        <w:t>８</w:t>
      </w:r>
      <w:r w:rsidR="004A2716" w:rsidRPr="002928CC">
        <w:rPr>
          <w:color w:val="auto"/>
        </w:rPr>
        <w:t>月</w:t>
      </w:r>
      <w:r w:rsidR="002928CC" w:rsidRPr="002928CC">
        <w:rPr>
          <w:color w:val="auto"/>
        </w:rPr>
        <w:t>27</w:t>
      </w:r>
      <w:r w:rsidR="004A2716" w:rsidRPr="002928CC">
        <w:rPr>
          <w:color w:val="auto"/>
        </w:rPr>
        <w:t>日）</w:t>
      </w:r>
    </w:p>
    <w:p w14:paraId="1127D933" w14:textId="59B17994" w:rsidR="00A24873" w:rsidRPr="000F45D2" w:rsidRDefault="00122F1E" w:rsidP="00117275">
      <w:pPr>
        <w:ind w:leftChars="100" w:left="723" w:hangingChars="200" w:hanging="482"/>
        <w:rPr>
          <w:rFonts w:hint="default"/>
          <w:color w:val="auto"/>
        </w:rPr>
      </w:pPr>
      <w:r w:rsidRPr="000F45D2">
        <w:rPr>
          <w:color w:val="auto"/>
        </w:rPr>
        <w:t>（１）</w:t>
      </w:r>
      <w:r w:rsidR="00117275" w:rsidRPr="000F45D2">
        <w:rPr>
          <w:color w:val="auto"/>
        </w:rPr>
        <w:t>見直し</w:t>
      </w:r>
      <w:r w:rsidR="00310B1C" w:rsidRPr="000F45D2">
        <w:rPr>
          <w:color w:val="auto"/>
        </w:rPr>
        <w:t>摘果</w:t>
      </w:r>
      <w:r w:rsidR="00117275" w:rsidRPr="000F45D2">
        <w:rPr>
          <w:color w:val="auto"/>
        </w:rPr>
        <w:t xml:space="preserve">　</w:t>
      </w:r>
      <w:r w:rsidRPr="000F45D2">
        <w:rPr>
          <w:color w:val="auto"/>
        </w:rPr>
        <w:t>（２）</w:t>
      </w:r>
      <w:r w:rsidR="006E2FFF" w:rsidRPr="000F45D2">
        <w:rPr>
          <w:color w:val="auto"/>
        </w:rPr>
        <w:t xml:space="preserve">徒長枝整理、支柱入れ、枝吊り　</w:t>
      </w:r>
      <w:r w:rsidR="00A24873" w:rsidRPr="000F45D2">
        <w:rPr>
          <w:color w:val="auto"/>
        </w:rPr>
        <w:t>（３）日焼け防止対策</w:t>
      </w:r>
    </w:p>
    <w:p w14:paraId="19B381E2" w14:textId="0AF55225" w:rsidR="000F45D2" w:rsidRDefault="00117275" w:rsidP="00D36205">
      <w:pPr>
        <w:ind w:leftChars="100" w:left="723" w:hangingChars="200" w:hanging="482"/>
        <w:rPr>
          <w:rFonts w:hint="default"/>
          <w:color w:val="auto"/>
        </w:rPr>
      </w:pPr>
      <w:r w:rsidRPr="000F45D2">
        <w:rPr>
          <w:color w:val="auto"/>
        </w:rPr>
        <w:t>（</w:t>
      </w:r>
      <w:r w:rsidR="00D36205" w:rsidRPr="000F45D2">
        <w:rPr>
          <w:color w:val="auto"/>
        </w:rPr>
        <w:t>４</w:t>
      </w:r>
      <w:r w:rsidR="00122F1E" w:rsidRPr="000F45D2">
        <w:rPr>
          <w:color w:val="auto"/>
        </w:rPr>
        <w:t>）</w:t>
      </w:r>
      <w:r w:rsidR="00F81C37" w:rsidRPr="000F45D2">
        <w:rPr>
          <w:color w:val="auto"/>
        </w:rPr>
        <w:t>薬剤散布</w:t>
      </w:r>
      <w:r w:rsidR="00D36205" w:rsidRPr="000F45D2">
        <w:rPr>
          <w:color w:val="auto"/>
        </w:rPr>
        <w:t xml:space="preserve">　</w:t>
      </w:r>
      <w:r w:rsidR="00F81C37" w:rsidRPr="000F45D2">
        <w:rPr>
          <w:color w:val="auto"/>
        </w:rPr>
        <w:t>（</w:t>
      </w:r>
      <w:r w:rsidR="00D36205" w:rsidRPr="000F45D2">
        <w:rPr>
          <w:color w:val="auto"/>
        </w:rPr>
        <w:t>５</w:t>
      </w:r>
      <w:r w:rsidR="00F81C37" w:rsidRPr="000F45D2">
        <w:rPr>
          <w:color w:val="auto"/>
        </w:rPr>
        <w:t>）</w:t>
      </w:r>
      <w:r w:rsidR="000F45D2">
        <w:rPr>
          <w:color w:val="auto"/>
        </w:rPr>
        <w:t>落果防止対策　（６）</w:t>
      </w:r>
      <w:r w:rsidR="00F81C37" w:rsidRPr="000F45D2">
        <w:rPr>
          <w:color w:val="auto"/>
        </w:rPr>
        <w:t>腐らん病対策</w:t>
      </w:r>
    </w:p>
    <w:p w14:paraId="48AFCBD3" w14:textId="7CE190C1" w:rsidR="000F45D2" w:rsidRDefault="00F81C37" w:rsidP="000F45D2">
      <w:pPr>
        <w:ind w:leftChars="100" w:left="723" w:hangingChars="200" w:hanging="482"/>
        <w:rPr>
          <w:rFonts w:hint="default"/>
        </w:rPr>
      </w:pPr>
      <w:r>
        <w:rPr>
          <w:color w:val="auto"/>
        </w:rPr>
        <w:t>（</w:t>
      </w:r>
      <w:r w:rsidR="000F45D2">
        <w:rPr>
          <w:color w:val="auto"/>
        </w:rPr>
        <w:t>７</w:t>
      </w:r>
      <w:r>
        <w:rPr>
          <w:color w:val="auto"/>
        </w:rPr>
        <w:t>）</w:t>
      </w:r>
      <w:r w:rsidR="00C529FB">
        <w:rPr>
          <w:color w:val="auto"/>
        </w:rPr>
        <w:t>ビターピット</w:t>
      </w:r>
      <w:r w:rsidR="002F4172">
        <w:rPr>
          <w:color w:val="auto"/>
        </w:rPr>
        <w:t>防止</w:t>
      </w:r>
      <w:r w:rsidR="00C529FB">
        <w:rPr>
          <w:color w:val="auto"/>
        </w:rPr>
        <w:t>対策</w:t>
      </w:r>
      <w:r w:rsidR="0093278A">
        <w:rPr>
          <w:color w:val="auto"/>
        </w:rPr>
        <w:t xml:space="preserve">　</w:t>
      </w:r>
      <w:r w:rsidR="000F45D2">
        <w:t>（８）ホウ素・苦土欠乏対策　（９）草刈り</w:t>
      </w:r>
    </w:p>
    <w:p w14:paraId="4D55A377" w14:textId="57034CEC" w:rsidR="00A24873" w:rsidRPr="000F45D2" w:rsidRDefault="00A24873" w:rsidP="004E4806">
      <w:pPr>
        <w:rPr>
          <w:rFonts w:hint="default"/>
          <w:color w:val="auto"/>
        </w:rPr>
      </w:pPr>
    </w:p>
    <w:p w14:paraId="391095F4" w14:textId="465CFFD8" w:rsidR="00F958F3" w:rsidRDefault="009B5D02" w:rsidP="00EE0AF7">
      <w:pPr>
        <w:jc w:val="center"/>
        <w:rPr>
          <w:rFonts w:ascii="Times New Roman" w:hAnsi="Times New Roman" w:hint="default"/>
          <w:color w:val="auto"/>
        </w:rPr>
      </w:pPr>
      <w:r>
        <w:rPr>
          <w:rFonts w:hint="default"/>
          <w:noProof/>
          <w:color w:val="auto"/>
        </w:rPr>
        <mc:AlternateContent>
          <mc:Choice Requires="wps">
            <w:drawing>
              <wp:anchor distT="0" distB="0" distL="114300" distR="114300" simplePos="0" relativeHeight="251719168" behindDoc="0" locked="0" layoutInCell="1" allowOverlap="1" wp14:anchorId="4EFA5FD5" wp14:editId="576E0AC5">
                <wp:simplePos x="0" y="0"/>
                <wp:positionH relativeFrom="margin">
                  <wp:posOffset>226060</wp:posOffset>
                </wp:positionH>
                <wp:positionV relativeFrom="paragraph">
                  <wp:posOffset>220345</wp:posOffset>
                </wp:positionV>
                <wp:extent cx="5667375"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78A19266" id="直線コネクタ 11" o:spid="_x0000_s1026" style="position:absolute;left:0;text-align:left;z-index:251719168;visibility:visible;mso-wrap-style:square;mso-wrap-distance-left:9pt;mso-wrap-distance-top:0;mso-wrap-distance-right:9pt;mso-wrap-distance-bottom:0;mso-position-horizontal:absolute;mso-position-horizontal-relative:margin;mso-position-vertical:absolute;mso-position-vertical-relative:text" from="17.8pt,17.35pt" to="464.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" strokecolor="windowText" strokeweight=".5pt">
                <v:stroke joinstyle="miter"/>
                <w10:wrap anchorx="margin"/>
              </v:line>
            </w:pict>
          </mc:Fallback>
        </mc:AlternateContent>
      </w:r>
      <w:r w:rsidR="001354E3">
        <w:rPr>
          <w:rFonts w:hint="default"/>
          <w:noProof/>
          <w:color w:val="auto"/>
        </w:rPr>
        <mc:AlternateContent>
          <mc:Choice Requires="wps">
            <w:drawing>
              <wp:anchor distT="0" distB="0" distL="114300" distR="114300" simplePos="0" relativeHeight="251717120" behindDoc="0" locked="0" layoutInCell="1" allowOverlap="1" wp14:anchorId="638CF8DF" wp14:editId="61061129">
                <wp:simplePos x="0" y="0"/>
                <wp:positionH relativeFrom="margin">
                  <wp:align>center</wp:align>
                </wp:positionH>
                <wp:positionV relativeFrom="paragraph">
                  <wp:posOffset>-635</wp:posOffset>
                </wp:positionV>
                <wp:extent cx="5667375"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1655258" id="直線コネクタ 6" o:spid="_x0000_s1026" style="position:absolute;left:0;text-align:left;z-index:251717120;visibility:visible;mso-wrap-style:square;mso-wrap-distance-left:9pt;mso-wrap-distance-top:0;mso-wrap-distance-right:9pt;mso-wrap-distance-bottom:0;mso-position-horizontal:center;mso-position-horizontal-relative:margin;mso-position-vertical:absolute;mso-position-vertical-relative:text" from="0,-.05pt" to="446.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" strokecolor="windowText" strokeweight=".5pt">
                <v:stroke joinstyle="miter"/>
                <w10:wrap anchorx="margin"/>
              </v:line>
            </w:pict>
          </mc:Fallback>
        </mc:AlternateContent>
      </w:r>
      <w:r w:rsidR="001354E3" w:rsidRPr="001354E3">
        <w:rPr>
          <w:rFonts w:ascii="Times New Roman" w:hAnsi="Times New Roman"/>
          <w:color w:val="auto"/>
        </w:rPr>
        <w:t>青森県農薬危害防止運動展開中（６月～８月）！</w:t>
      </w:r>
    </w:p>
    <w:p w14:paraId="3D30598A" w14:textId="77777777" w:rsidR="002928CC" w:rsidRDefault="002928CC" w:rsidP="006E2FFF">
      <w:pPr>
        <w:spacing w:line="300" w:lineRule="exact"/>
        <w:rPr>
          <w:rFonts w:cs="ＭＳ ゴシック" w:hint="default"/>
          <w:color w:val="auto"/>
        </w:rPr>
      </w:pPr>
    </w:p>
    <w:p w14:paraId="2B89AD51" w14:textId="399C5331" w:rsidR="00CA5619" w:rsidRPr="000250E5" w:rsidRDefault="00CA5619" w:rsidP="006E2FFF">
      <w:pPr>
        <w:spacing w:line="300" w:lineRule="exact"/>
        <w:rPr>
          <w:rFonts w:ascii="Times New Roman" w:hAnsi="Times New Roman" w:hint="default"/>
          <w:color w:val="auto"/>
        </w:rPr>
      </w:pPr>
      <w:r w:rsidRPr="000250E5">
        <w:rPr>
          <w:rFonts w:cs="ＭＳ ゴシック"/>
          <w:color w:val="auto"/>
        </w:rPr>
        <w:t>《　農薬使用基準の遵守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CA5619" w:rsidRPr="000250E5" w14:paraId="1F890FB9" w14:textId="77777777" w:rsidTr="00EA64D1">
        <w:trPr>
          <w:trHeight w:val="364"/>
          <w:jc w:val="center"/>
        </w:trPr>
        <w:tc>
          <w:tcPr>
            <w:tcW w:w="8920" w:type="dxa"/>
            <w:tcMar>
              <w:left w:w="49" w:type="dxa"/>
              <w:right w:w="49" w:type="dxa"/>
            </w:tcMar>
          </w:tcPr>
          <w:p w14:paraId="5BCAC062" w14:textId="77777777" w:rsidR="00CA5619" w:rsidRPr="000250E5" w:rsidRDefault="00CA5619" w:rsidP="006E2FFF">
            <w:pPr>
              <w:suppressAutoHyphens/>
              <w:overflowPunct/>
              <w:spacing w:line="300" w:lineRule="exact"/>
              <w:ind w:firstLineChars="100" w:firstLine="241"/>
              <w:jc w:val="left"/>
              <w:rPr>
                <w:rFonts w:cs="ＭＳ ゴシック" w:hint="default"/>
                <w:color w:val="auto"/>
              </w:rPr>
            </w:pPr>
            <w:r w:rsidRPr="000250E5">
              <w:rPr>
                <w:rFonts w:cs="ＭＳ ゴシック"/>
                <w:color w:val="auto"/>
              </w:rPr>
              <w:t>農薬を使用する場合は、必ず最新の農薬登録内容を確認する。</w:t>
            </w:r>
          </w:p>
          <w:p w14:paraId="0C436624" w14:textId="77777777" w:rsidR="00CA5619" w:rsidRPr="000250E5" w:rsidRDefault="00CA5619" w:rsidP="006E2FFF">
            <w:pPr>
              <w:suppressAutoHyphens/>
              <w:overflowPunct/>
              <w:spacing w:line="300" w:lineRule="exact"/>
              <w:jc w:val="left"/>
              <w:rPr>
                <w:rFonts w:cs="ＭＳ ゴシック" w:hint="default"/>
                <w:color w:val="auto"/>
              </w:rPr>
            </w:pPr>
            <w:r w:rsidRPr="000250E5">
              <w:rPr>
                <w:rFonts w:cs="ＭＳ ゴシック"/>
                <w:color w:val="auto"/>
                <w:bdr w:val="single" w:sz="4" w:space="0" w:color="000000"/>
              </w:rPr>
              <w:t xml:space="preserve">　農林水産省「農薬登録情報提供システム」（</w:t>
            </w:r>
            <w:r w:rsidRPr="00056B4C">
              <w:rPr>
                <w:rFonts w:cs="ＭＳ ゴシック"/>
                <w:color w:val="0070C0"/>
                <w:u w:val="single"/>
                <w:bdr w:val="single" w:sz="4" w:space="0" w:color="000000"/>
              </w:rPr>
              <w:t>https://pesticide.maff.go.jp/</w:t>
            </w:r>
            <w:r w:rsidRPr="000250E5">
              <w:rPr>
                <w:rFonts w:cs="ＭＳ ゴシック"/>
                <w:color w:val="auto"/>
                <w:bdr w:val="single" w:sz="4" w:space="0" w:color="000000"/>
              </w:rPr>
              <w:t>）</w:t>
            </w:r>
          </w:p>
          <w:p w14:paraId="10B23432" w14:textId="77777777" w:rsidR="00CA5619" w:rsidRPr="000250E5" w:rsidRDefault="00CA5619" w:rsidP="006E2FFF">
            <w:pPr>
              <w:suppressAutoHyphens/>
              <w:overflowPunct/>
              <w:spacing w:line="300" w:lineRule="exact"/>
              <w:jc w:val="left"/>
              <w:rPr>
                <w:rFonts w:hAnsi="ＭＳ ゴシック" w:cs="ＭＳ ゴシック" w:hint="default"/>
                <w:color w:val="auto"/>
              </w:rPr>
            </w:pPr>
            <w:r w:rsidRPr="000250E5">
              <w:rPr>
                <w:rFonts w:cs="ＭＳ ゴシック"/>
                <w:color w:val="auto"/>
              </w:rPr>
              <w:t xml:space="preserve">　農薬の使用にあたっては、事前に周辺住民に対し、農薬の散布日時や使用者の連絡先等を十分な時間的余裕を持って知らせるようにしましょう。また、農薬の飛散により、周辺作物や近隣の住宅等に被害を及ぼすことのないように農薬飛散低減対策に留意して散布しましょう。</w:t>
            </w:r>
          </w:p>
        </w:tc>
      </w:tr>
    </w:tbl>
    <w:p w14:paraId="13E43055" w14:textId="77777777" w:rsidR="002928CC" w:rsidRDefault="002928CC" w:rsidP="006E2FFF">
      <w:pPr>
        <w:spacing w:line="300" w:lineRule="exact"/>
        <w:rPr>
          <w:rFonts w:ascii="Times New Roman" w:hAnsi="Times New Roman" w:hint="default"/>
          <w:color w:val="auto"/>
        </w:rPr>
      </w:pPr>
    </w:p>
    <w:p w14:paraId="10EE076A" w14:textId="02E7DBB4" w:rsidR="00420E98" w:rsidRPr="00F97CFC" w:rsidRDefault="00420E98" w:rsidP="006E2FFF">
      <w:pPr>
        <w:spacing w:line="300" w:lineRule="exact"/>
        <w:rPr>
          <w:rFonts w:ascii="Times New Roman" w:hAnsi="Times New Roman" w:hint="default"/>
          <w:color w:val="auto"/>
        </w:rPr>
      </w:pPr>
      <w:r w:rsidRPr="00F97CFC">
        <w:rPr>
          <w:rFonts w:ascii="Times New Roman" w:hAnsi="Times New Roman"/>
          <w:color w:val="auto"/>
        </w:rPr>
        <w:lastRenderedPageBreak/>
        <w:t xml:space="preserve">《　</w:t>
      </w:r>
      <w:r w:rsidR="00891370">
        <w:rPr>
          <w:rFonts w:ascii="Times New Roman" w:hAnsi="Times New Roman"/>
          <w:color w:val="auto"/>
        </w:rPr>
        <w:t>熱中症</w:t>
      </w:r>
      <w:r w:rsidR="00DE2E7F">
        <w:rPr>
          <w:rFonts w:ascii="Times New Roman" w:hAnsi="Times New Roman"/>
          <w:color w:val="auto"/>
        </w:rPr>
        <w:t>対策を行いましょう</w:t>
      </w:r>
      <w:r w:rsidRPr="00F97CFC">
        <w:rPr>
          <w:rFonts w:ascii="Times New Roman" w:hAnsi="Times New Roman"/>
          <w:color w:val="auto"/>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25"/>
      </w:tblGrid>
      <w:tr w:rsidR="00420E98" w:rsidRPr="00F97CFC" w14:paraId="27CB1155" w14:textId="77777777" w:rsidTr="00EA64D1">
        <w:trPr>
          <w:jc w:val="center"/>
        </w:trPr>
        <w:tc>
          <w:tcPr>
            <w:tcW w:w="8925" w:type="dxa"/>
          </w:tcPr>
          <w:p w14:paraId="4CABF12E" w14:textId="77777777" w:rsidR="00DE2E7F" w:rsidRPr="00DE2E7F" w:rsidRDefault="00DE2E7F" w:rsidP="006E2FFF">
            <w:pPr>
              <w:overflowPunct/>
              <w:spacing w:line="300" w:lineRule="exact"/>
              <w:textAlignment w:val="auto"/>
              <w:rPr>
                <w:rFonts w:cstheme="minorBidi" w:hint="default"/>
                <w:color w:val="auto"/>
                <w:kern w:val="2"/>
                <w:szCs w:val="24"/>
              </w:rPr>
            </w:pPr>
            <w:r w:rsidRPr="00DE2E7F">
              <w:rPr>
                <w:rFonts w:cstheme="minorBidi"/>
                <w:color w:val="auto"/>
                <w:kern w:val="2"/>
                <w:szCs w:val="24"/>
              </w:rPr>
              <w:t>◎熱中症予防運動を展開中です（６月１日～８月31日）</w:t>
            </w:r>
          </w:p>
          <w:p w14:paraId="7B504315" w14:textId="1182EF86" w:rsidR="00DE2E7F" w:rsidRPr="00DE2E7F" w:rsidRDefault="00DE2E7F" w:rsidP="006E2FFF">
            <w:pPr>
              <w:overflowPunct/>
              <w:spacing w:line="300" w:lineRule="exact"/>
              <w:ind w:firstLineChars="100" w:firstLine="241"/>
              <w:textAlignment w:val="auto"/>
              <w:rPr>
                <w:rFonts w:cstheme="minorBidi" w:hint="default"/>
                <w:color w:val="auto"/>
                <w:kern w:val="2"/>
                <w:szCs w:val="24"/>
              </w:rPr>
            </w:pPr>
            <w:r w:rsidRPr="00DE2E7F">
              <w:rPr>
                <w:rFonts w:cstheme="minorBidi"/>
                <w:color w:val="auto"/>
                <w:kern w:val="2"/>
                <w:szCs w:val="24"/>
              </w:rPr>
              <w:t>熱中症による緊急搬送者が近年増加傾向にあります。</w:t>
            </w:r>
            <w:r w:rsidR="00765BFD">
              <w:rPr>
                <w:rFonts w:cstheme="minorBidi"/>
                <w:color w:val="auto"/>
                <w:kern w:val="2"/>
                <w:szCs w:val="24"/>
              </w:rPr>
              <w:t>１人での作業をできるだけ避け、</w:t>
            </w:r>
            <w:r w:rsidRPr="00DE2E7F">
              <w:rPr>
                <w:rFonts w:cstheme="minorBidi"/>
                <w:color w:val="auto"/>
                <w:kern w:val="2"/>
                <w:szCs w:val="24"/>
              </w:rPr>
              <w:t>こまめな休憩をとり、水分・塩分補給を行い、熱中症を予防しましょう。</w:t>
            </w:r>
          </w:p>
          <w:p w14:paraId="512A6EE5" w14:textId="03427A50" w:rsidR="00DE2E7F" w:rsidRPr="00DE2E7F" w:rsidRDefault="00DE2E7F" w:rsidP="006E2FFF">
            <w:pPr>
              <w:overflowPunct/>
              <w:spacing w:line="300" w:lineRule="exact"/>
              <w:textAlignment w:val="auto"/>
              <w:rPr>
                <w:rFonts w:cstheme="minorBidi" w:hint="default"/>
                <w:color w:val="auto"/>
                <w:kern w:val="2"/>
                <w:szCs w:val="24"/>
              </w:rPr>
            </w:pPr>
            <w:r w:rsidRPr="00DE2E7F">
              <w:rPr>
                <w:rFonts w:cstheme="minorBidi"/>
                <w:color w:val="auto"/>
                <w:kern w:val="2"/>
                <w:szCs w:val="24"/>
              </w:rPr>
              <w:t>◎労働者への熱中症対策が義務化（罰則あり）されています</w:t>
            </w:r>
          </w:p>
          <w:p w14:paraId="63ED212E" w14:textId="77777777" w:rsidR="00DE2E7F" w:rsidRPr="00DE2E7F" w:rsidRDefault="00DE2E7F" w:rsidP="006E2FFF">
            <w:pPr>
              <w:overflowPunct/>
              <w:spacing w:line="300" w:lineRule="exact"/>
              <w:ind w:firstLineChars="100" w:firstLine="211"/>
              <w:textAlignment w:val="auto"/>
              <w:rPr>
                <w:rFonts w:cstheme="minorBidi" w:hint="default"/>
                <w:color w:val="auto"/>
                <w:kern w:val="2"/>
                <w:szCs w:val="24"/>
              </w:rPr>
            </w:pPr>
            <w:r w:rsidRPr="00DE2E7F">
              <w:rPr>
                <w:rFonts w:cstheme="minorBidi"/>
                <w:noProof/>
                <w:color w:val="auto"/>
                <w:kern w:val="2"/>
                <w:sz w:val="21"/>
                <w:szCs w:val="22"/>
              </w:rPr>
              <w:drawing>
                <wp:anchor distT="0" distB="0" distL="114300" distR="114300" simplePos="0" relativeHeight="251721216" behindDoc="0" locked="0" layoutInCell="1" allowOverlap="1" wp14:anchorId="2BCDC12A" wp14:editId="2FA385BF">
                  <wp:simplePos x="0" y="0"/>
                  <wp:positionH relativeFrom="column">
                    <wp:posOffset>4343400</wp:posOffset>
                  </wp:positionH>
                  <wp:positionV relativeFrom="paragraph">
                    <wp:posOffset>361315</wp:posOffset>
                  </wp:positionV>
                  <wp:extent cx="1053465" cy="1053465"/>
                  <wp:effectExtent l="0" t="0" r="0"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3465" cy="1053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2E7F">
              <w:rPr>
                <w:rFonts w:cstheme="minorBidi"/>
                <w:color w:val="auto"/>
                <w:kern w:val="2"/>
                <w:szCs w:val="24"/>
              </w:rPr>
              <w:t>昨年６月に労働安全衛生規則が改正され、労働者を雇用する全ての事業者に対して、熱中症対策が義務付けられました。</w:t>
            </w:r>
          </w:p>
          <w:p w14:paraId="1B1EC152" w14:textId="77777777" w:rsidR="00DE2E7F" w:rsidRPr="00DE2E7F" w:rsidRDefault="00DE2E7F" w:rsidP="006E2FFF">
            <w:pPr>
              <w:overflowPunct/>
              <w:spacing w:line="300" w:lineRule="exact"/>
              <w:ind w:firstLineChars="100" w:firstLine="241"/>
              <w:textAlignment w:val="auto"/>
              <w:rPr>
                <w:rFonts w:cstheme="minorBidi" w:hint="default"/>
                <w:color w:val="auto"/>
                <w:kern w:val="2"/>
                <w:szCs w:val="24"/>
              </w:rPr>
            </w:pPr>
            <w:r w:rsidRPr="00DE2E7F">
              <w:rPr>
                <w:rFonts w:cstheme="minorBidi"/>
                <w:color w:val="auto"/>
                <w:kern w:val="2"/>
                <w:szCs w:val="24"/>
              </w:rPr>
              <w:t>熱中症対応フローなど必要事項を記載した「張り紙」を事務所等に掲示しましょう。</w:t>
            </w:r>
          </w:p>
          <w:p w14:paraId="72B86A18" w14:textId="530366C4" w:rsidR="00B87524" w:rsidRPr="00F97CFC" w:rsidRDefault="00DE2E7F" w:rsidP="006E2FFF">
            <w:pPr>
              <w:spacing w:line="300" w:lineRule="exact"/>
              <w:rPr>
                <w:rFonts w:ascii="Times New Roman" w:eastAsia="ＤＦ平成明朝体W3" w:hAnsi="Times New Roman" w:cs="Times New Roman" w:hint="default"/>
                <w:color w:val="auto"/>
                <w:kern w:val="2"/>
                <w:szCs w:val="21"/>
              </w:rPr>
            </w:pPr>
            <w:r w:rsidRPr="00DE2E7F">
              <w:rPr>
                <w:rFonts w:cstheme="minorBidi"/>
                <w:color w:val="auto"/>
                <w:kern w:val="2"/>
                <w:szCs w:val="24"/>
              </w:rPr>
              <w:t>「張り紙」のひな型については、青森県農業・就農情報サイト「農なび青森」に掲載しています。</w:t>
            </w:r>
          </w:p>
        </w:tc>
      </w:tr>
    </w:tbl>
    <w:p w14:paraId="1E80D806" w14:textId="77777777" w:rsidR="002928CC" w:rsidRDefault="002928CC" w:rsidP="006E2FFF">
      <w:pPr>
        <w:spacing w:line="300" w:lineRule="exact"/>
        <w:rPr>
          <w:rFonts w:ascii="Times New Roman" w:hAnsi="Times New Roman" w:hint="default"/>
          <w:color w:val="auto"/>
        </w:rPr>
      </w:pPr>
    </w:p>
    <w:p w14:paraId="43CBE995" w14:textId="341ED93D" w:rsidR="002651CC" w:rsidRPr="000250E5" w:rsidRDefault="002651CC" w:rsidP="006E2FFF">
      <w:pPr>
        <w:spacing w:line="300" w:lineRule="exact"/>
        <w:rPr>
          <w:rFonts w:ascii="Times New Roman" w:hAnsi="Times New Roman" w:hint="default"/>
          <w:color w:val="auto"/>
        </w:rPr>
      </w:pPr>
      <w:r w:rsidRPr="000250E5">
        <w:rPr>
          <w:rFonts w:ascii="Times New Roman" w:hAnsi="Times New Roman"/>
          <w:color w:val="auto"/>
        </w:rPr>
        <w:t>《　ツキノワグマ出没</w:t>
      </w:r>
      <w:r w:rsidR="00317E9A" w:rsidRPr="000250E5">
        <w:rPr>
          <w:rFonts w:ascii="Times New Roman" w:hAnsi="Times New Roman"/>
          <w:color w:val="auto"/>
        </w:rPr>
        <w:t>警</w:t>
      </w:r>
      <w:r w:rsidRPr="000250E5">
        <w:rPr>
          <w:rFonts w:ascii="Times New Roman" w:hAnsi="Times New Roman"/>
          <w:color w:val="auto"/>
        </w:rPr>
        <w:t>報発令中！！（</w:t>
      </w:r>
      <w:r w:rsidRPr="000250E5">
        <w:rPr>
          <w:color w:val="auto"/>
        </w:rPr>
        <w:t>４月</w:t>
      </w:r>
      <w:r w:rsidR="00317E9A" w:rsidRPr="000250E5">
        <w:rPr>
          <w:color w:val="auto"/>
        </w:rPr>
        <w:t>2</w:t>
      </w:r>
      <w:r w:rsidR="004A3EFB" w:rsidRPr="000250E5">
        <w:rPr>
          <w:color w:val="auto"/>
        </w:rPr>
        <w:t>0</w:t>
      </w:r>
      <w:r w:rsidRPr="000250E5">
        <w:rPr>
          <w:color w:val="auto"/>
        </w:rPr>
        <w:t>日～11月30日）</w:t>
      </w:r>
      <w:r w:rsidRPr="000250E5">
        <w:rPr>
          <w:rFonts w:ascii="Times New Roman" w:hAnsi="Times New Roman"/>
          <w:color w:val="aut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30"/>
      </w:tblGrid>
      <w:tr w:rsidR="000250E5" w:rsidRPr="000250E5" w14:paraId="75600E08" w14:textId="77777777" w:rsidTr="00F97CFC">
        <w:trPr>
          <w:trHeight w:val="2445"/>
          <w:jc w:val="center"/>
        </w:trPr>
        <w:tc>
          <w:tcPr>
            <w:tcW w:w="8930" w:type="dxa"/>
          </w:tcPr>
          <w:p w14:paraId="00CCD080" w14:textId="380B32D2" w:rsidR="002651CC" w:rsidRPr="000250E5" w:rsidRDefault="002651CC" w:rsidP="006E2FFF">
            <w:pPr>
              <w:spacing w:line="300" w:lineRule="exact"/>
              <w:ind w:left="241" w:hangingChars="100" w:hanging="241"/>
              <w:rPr>
                <w:rFonts w:cs="Times New Roman" w:hint="default"/>
                <w:color w:val="auto"/>
                <w:kern w:val="2"/>
                <w:szCs w:val="28"/>
              </w:rPr>
            </w:pPr>
            <w:r w:rsidRPr="000250E5">
              <w:rPr>
                <w:rFonts w:cs="Times New Roman"/>
                <w:color w:val="auto"/>
                <w:kern w:val="2"/>
                <w:szCs w:val="28"/>
              </w:rPr>
              <w:t>・１人での作業をできるだけ避け、ラジオやクマよけスプレーを携帯するなど、人身被害の防止に努めましょう。</w:t>
            </w:r>
          </w:p>
          <w:p w14:paraId="4C676A08" w14:textId="67072AF6" w:rsidR="002651CC" w:rsidRPr="000250E5" w:rsidRDefault="002651CC" w:rsidP="006E2FFF">
            <w:pPr>
              <w:spacing w:line="300" w:lineRule="exact"/>
              <w:ind w:left="241" w:hangingChars="100" w:hanging="241"/>
              <w:rPr>
                <w:rFonts w:cs="Times New Roman" w:hint="default"/>
                <w:color w:val="auto"/>
                <w:kern w:val="2"/>
                <w:szCs w:val="28"/>
              </w:rPr>
            </w:pPr>
            <w:r w:rsidRPr="000250E5">
              <w:rPr>
                <w:rFonts w:cs="Times New Roman"/>
                <w:color w:val="auto"/>
                <w:kern w:val="2"/>
                <w:szCs w:val="28"/>
              </w:rPr>
              <w:t>・果実等の収穫残さや弁当の空容器などは、クマを引き寄せる原因となるため、農地に放置せず、適切に処理しましょう。</w:t>
            </w:r>
          </w:p>
          <w:p w14:paraId="365BA334" w14:textId="77777777" w:rsidR="002651CC" w:rsidRPr="000250E5" w:rsidRDefault="002651CC" w:rsidP="006E2FFF">
            <w:pPr>
              <w:spacing w:line="300" w:lineRule="exact"/>
              <w:ind w:left="241" w:hangingChars="100" w:hanging="241"/>
              <w:rPr>
                <w:rFonts w:cs="Times New Roman" w:hint="default"/>
                <w:color w:val="auto"/>
                <w:kern w:val="2"/>
                <w:szCs w:val="28"/>
              </w:rPr>
            </w:pPr>
            <w:r w:rsidRPr="000250E5">
              <w:rPr>
                <w:rFonts w:cs="Times New Roman"/>
                <w:color w:val="auto"/>
                <w:kern w:val="2"/>
                <w:szCs w:val="28"/>
              </w:rPr>
              <w:t>・農地周辺の藪を刈払って見通しを良くすることで、クマの隠れ場所を無くし、クマが農地に近づきにくい環境を整えましょう。</w:t>
            </w:r>
          </w:p>
          <w:p w14:paraId="7490CF37" w14:textId="77777777" w:rsidR="002651CC" w:rsidRPr="000250E5" w:rsidRDefault="002651CC" w:rsidP="006E2FFF">
            <w:pPr>
              <w:spacing w:line="300" w:lineRule="exact"/>
              <w:rPr>
                <w:rFonts w:cs="Times New Roman" w:hint="default"/>
                <w:color w:val="auto"/>
                <w:szCs w:val="24"/>
              </w:rPr>
            </w:pPr>
            <w:r w:rsidRPr="000250E5">
              <w:rPr>
                <w:rFonts w:cs="Times New Roman"/>
                <w:color w:val="auto"/>
                <w:kern w:val="2"/>
                <w:szCs w:val="28"/>
              </w:rPr>
              <w:t>・詳細は県ホームページをご確認ください。</w:t>
            </w:r>
          </w:p>
          <w:p w14:paraId="726A5C33" w14:textId="77777777" w:rsidR="002651CC" w:rsidRPr="000250E5" w:rsidRDefault="002651CC" w:rsidP="006E2FFF">
            <w:pPr>
              <w:spacing w:line="300" w:lineRule="exact"/>
              <w:rPr>
                <w:rFonts w:cs="Times New Roman" w:hint="default"/>
                <w:color w:val="auto"/>
                <w:szCs w:val="24"/>
              </w:rPr>
            </w:pPr>
            <w:r w:rsidRPr="000250E5">
              <w:rPr>
                <w:rFonts w:cs="Times New Roman"/>
                <w:color w:val="auto"/>
                <w:kern w:val="2"/>
                <w:szCs w:val="28"/>
              </w:rPr>
              <w:t>（</w:t>
            </w:r>
            <w:hyperlink w:history="1">
              <w:r w:rsidRPr="00056B4C">
                <w:rPr>
                  <w:rFonts w:cs="Times New Roman"/>
                  <w:color w:val="0070C0"/>
                  <w:kern w:val="2"/>
                  <w:szCs w:val="28"/>
                  <w:u w:val="single"/>
                </w:rPr>
                <w:t>https://www.pref.aomori.lg.jp/soshiki/kankyo/shizen/kuma_cyuui.html</w:t>
              </w:r>
            </w:hyperlink>
            <w:r w:rsidRPr="000250E5">
              <w:rPr>
                <w:rFonts w:cs="Times New Roman"/>
                <w:color w:val="auto"/>
                <w:kern w:val="2"/>
                <w:szCs w:val="28"/>
              </w:rPr>
              <w:t>）</w:t>
            </w:r>
          </w:p>
        </w:tc>
      </w:tr>
    </w:tbl>
    <w:p w14:paraId="2E2EEE8D" w14:textId="77777777" w:rsidR="002928CC" w:rsidRDefault="002928CC" w:rsidP="006E2FFF">
      <w:pPr>
        <w:spacing w:line="300" w:lineRule="exact"/>
        <w:rPr>
          <w:rFonts w:cs="ＭＳ ゴシック" w:hint="default"/>
          <w:color w:val="auto"/>
        </w:rPr>
      </w:pPr>
    </w:p>
    <w:p w14:paraId="036D9AA0" w14:textId="4FEC1002" w:rsidR="004963B6" w:rsidRPr="000250E5" w:rsidRDefault="004963B6" w:rsidP="006E2FFF">
      <w:pPr>
        <w:spacing w:line="300" w:lineRule="exact"/>
        <w:rPr>
          <w:rFonts w:ascii="Times New Roman" w:hAnsi="Times New Roman" w:hint="default"/>
          <w:color w:val="auto"/>
        </w:rPr>
      </w:pPr>
      <w:r w:rsidRPr="000250E5">
        <w:rPr>
          <w:rFonts w:cs="ＭＳ ゴシック"/>
          <w:color w:val="auto"/>
        </w:rPr>
        <w:t xml:space="preserve">《　</w:t>
      </w:r>
      <w:r w:rsidRPr="004963B6">
        <w:rPr>
          <w:rFonts w:cs="ＭＳ ゴシック"/>
          <w:color w:val="auto"/>
        </w:rPr>
        <w:t>農業保険に加入し、農業経営に万全の備えを</w:t>
      </w:r>
      <w:r w:rsidRPr="000250E5">
        <w:rPr>
          <w:rFonts w:cs="ＭＳ ゴシック"/>
          <w:color w:val="auto"/>
        </w:rPr>
        <w:t>！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4963B6" w:rsidRPr="000250E5" w14:paraId="402BB14F" w14:textId="77777777" w:rsidTr="00EA64D1">
        <w:trPr>
          <w:trHeight w:val="364"/>
          <w:jc w:val="center"/>
        </w:trPr>
        <w:tc>
          <w:tcPr>
            <w:tcW w:w="8920" w:type="dxa"/>
            <w:tcMar>
              <w:left w:w="49" w:type="dxa"/>
              <w:right w:w="49" w:type="dxa"/>
            </w:tcMar>
          </w:tcPr>
          <w:p w14:paraId="527A97B7" w14:textId="37882C8C" w:rsidR="004963B6" w:rsidRPr="004963B6" w:rsidRDefault="004963B6" w:rsidP="006E2FFF">
            <w:pPr>
              <w:suppressAutoHyphens/>
              <w:overflowPunct/>
              <w:spacing w:line="300" w:lineRule="exact"/>
              <w:jc w:val="left"/>
              <w:rPr>
                <w:rFonts w:hAnsi="ＭＳ ゴシック" w:cs="ＭＳ ゴシック" w:hint="default"/>
                <w:color w:val="auto"/>
              </w:rPr>
            </w:pPr>
            <w:r>
              <w:rPr>
                <w:rFonts w:hAnsi="ＭＳ ゴシック" w:cs="ＭＳ ゴシック"/>
                <w:color w:val="auto"/>
              </w:rPr>
              <w:t xml:space="preserve">　</w:t>
            </w:r>
            <w:r w:rsidRPr="004963B6">
              <w:rPr>
                <w:rFonts w:hAnsi="ＭＳ ゴシック" w:cs="ＭＳ ゴシック"/>
                <w:color w:val="auto"/>
              </w:rPr>
              <w:t>農業保険には、果樹共済、農業経営収入保険などがあります。自分の経営にあった保険を選択、加入して、自然災害をはじめとしたリスクに備えましょう。</w:t>
            </w:r>
          </w:p>
          <w:p w14:paraId="29BFDA70" w14:textId="441B1EFF" w:rsidR="004963B6" w:rsidRPr="000250E5" w:rsidRDefault="004963B6" w:rsidP="006E2FFF">
            <w:pPr>
              <w:suppressAutoHyphens/>
              <w:overflowPunct/>
              <w:spacing w:line="300" w:lineRule="exact"/>
              <w:jc w:val="left"/>
              <w:rPr>
                <w:rFonts w:hAnsi="ＭＳ ゴシック" w:cs="ＭＳ ゴシック" w:hint="default"/>
                <w:color w:val="auto"/>
              </w:rPr>
            </w:pPr>
            <w:r w:rsidRPr="004963B6">
              <w:rPr>
                <w:rFonts w:hAnsi="ＭＳ ゴシック" w:cs="ＭＳ ゴシック"/>
                <w:color w:val="auto"/>
              </w:rPr>
              <w:t xml:space="preserve">　詳しくは、お近くの農業共済組合まで、お問い合わせください。</w:t>
            </w:r>
          </w:p>
        </w:tc>
      </w:tr>
    </w:tbl>
    <w:p w14:paraId="7979F8B1" w14:textId="218AA6F9" w:rsidR="004963B6" w:rsidRDefault="004963B6" w:rsidP="006E2FFF">
      <w:pPr>
        <w:spacing w:line="300" w:lineRule="exact"/>
        <w:rPr>
          <w:rFonts w:hint="default"/>
          <w:color w:val="auto"/>
        </w:rPr>
      </w:pPr>
    </w:p>
    <w:p w14:paraId="2EB4C432" w14:textId="00F86858" w:rsidR="006C3E1F" w:rsidRPr="000250E5" w:rsidRDefault="006C3E1F" w:rsidP="006C3E1F">
      <w:pPr>
        <w:spacing w:line="300" w:lineRule="exact"/>
        <w:rPr>
          <w:rFonts w:ascii="Times New Roman" w:hAnsi="Times New Roman" w:hint="default"/>
          <w:color w:val="auto"/>
        </w:rPr>
      </w:pPr>
      <w:r w:rsidRPr="000250E5">
        <w:rPr>
          <w:rFonts w:cs="ＭＳ ゴシック"/>
          <w:color w:val="auto"/>
        </w:rPr>
        <w:t xml:space="preserve">《　</w:t>
      </w:r>
      <w:r w:rsidRPr="006C3E1F">
        <w:rPr>
          <w:rFonts w:cs="ＭＳ ゴシック"/>
          <w:color w:val="auto"/>
        </w:rPr>
        <w:t>農作業安全を心がけましょう！</w:t>
      </w:r>
      <w:r w:rsidRPr="000250E5">
        <w:rPr>
          <w:rFonts w:cs="ＭＳ ゴシック"/>
          <w:color w:val="auto"/>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6C3E1F" w:rsidRPr="000250E5" w14:paraId="33C352A6" w14:textId="77777777" w:rsidTr="003E51EF">
        <w:trPr>
          <w:trHeight w:val="364"/>
          <w:jc w:val="center"/>
        </w:trPr>
        <w:tc>
          <w:tcPr>
            <w:tcW w:w="8920" w:type="dxa"/>
            <w:tcMar>
              <w:left w:w="49" w:type="dxa"/>
              <w:right w:w="49" w:type="dxa"/>
            </w:tcMar>
          </w:tcPr>
          <w:p w14:paraId="5042F524" w14:textId="4D04C276" w:rsidR="006C3E1F" w:rsidRPr="000250E5" w:rsidRDefault="006C3E1F" w:rsidP="004E5CD2">
            <w:pPr>
              <w:suppressAutoHyphens/>
              <w:overflowPunct/>
              <w:spacing w:line="300" w:lineRule="exact"/>
              <w:jc w:val="left"/>
              <w:rPr>
                <w:rFonts w:hAnsi="ＭＳ ゴシック" w:cs="ＭＳ ゴシック" w:hint="default"/>
                <w:color w:val="auto"/>
              </w:rPr>
            </w:pPr>
            <w:r>
              <w:rPr>
                <w:rFonts w:hAnsi="ＭＳ ゴシック" w:cs="ＭＳ ゴシック"/>
                <w:color w:val="auto"/>
              </w:rPr>
              <w:t xml:space="preserve">　</w:t>
            </w:r>
            <w:r w:rsidRPr="006C3E1F">
              <w:rPr>
                <w:rFonts w:hAnsi="ＭＳ ゴシック" w:cs="ＭＳ ゴシック"/>
                <w:color w:val="auto"/>
              </w:rPr>
              <w:t>先日、りんご畑で草刈り機の下敷きとな</w:t>
            </w:r>
            <w:r w:rsidR="004E5CD2">
              <w:rPr>
                <w:rFonts w:hAnsi="ＭＳ ゴシック" w:cs="ＭＳ ゴシック"/>
                <w:color w:val="auto"/>
              </w:rPr>
              <w:t>り、農業者が</w:t>
            </w:r>
            <w:r w:rsidRPr="006C3E1F">
              <w:rPr>
                <w:rFonts w:hAnsi="ＭＳ ゴシック" w:cs="ＭＳ ゴシック"/>
                <w:color w:val="auto"/>
              </w:rPr>
              <w:t>死亡</w:t>
            </w:r>
            <w:r w:rsidR="004E5CD2">
              <w:rPr>
                <w:rFonts w:hAnsi="ＭＳ ゴシック" w:cs="ＭＳ ゴシック"/>
                <w:color w:val="auto"/>
              </w:rPr>
              <w:t>する</w:t>
            </w:r>
            <w:r w:rsidRPr="006C3E1F">
              <w:rPr>
                <w:rFonts w:hAnsi="ＭＳ ゴシック" w:cs="ＭＳ ゴシック"/>
                <w:color w:val="auto"/>
              </w:rPr>
              <w:t>事故が発生しました。農作業安全のポイントを意識しながら、「みんなで声がけ！安全確認」を心がけ、安全第一で農作業事故をなくしましょう。</w:t>
            </w:r>
          </w:p>
        </w:tc>
      </w:tr>
    </w:tbl>
    <w:p w14:paraId="32FB3A4D" w14:textId="5982582F" w:rsidR="00675B6D" w:rsidRDefault="000F1000" w:rsidP="006E2FFF">
      <w:pPr>
        <w:spacing w:line="300" w:lineRule="exact"/>
        <w:rPr>
          <w:rFonts w:hint="default"/>
          <w:color w:val="auto"/>
        </w:rPr>
      </w:pPr>
      <w:r>
        <w:rPr>
          <w:rFonts w:hint="default"/>
          <w:noProof/>
          <w:color w:val="auto"/>
        </w:rPr>
        <mc:AlternateContent>
          <mc:Choice Requires="wps">
            <w:drawing>
              <wp:anchor distT="0" distB="0" distL="114300" distR="114300" simplePos="0" relativeHeight="251689472" behindDoc="0" locked="0" layoutInCell="1" allowOverlap="1" wp14:anchorId="7ADB300A" wp14:editId="3EA78BC1">
                <wp:simplePos x="0" y="0"/>
                <wp:positionH relativeFrom="column">
                  <wp:posOffset>269874</wp:posOffset>
                </wp:positionH>
                <wp:positionV relativeFrom="paragraph">
                  <wp:posOffset>194310</wp:posOffset>
                </wp:positionV>
                <wp:extent cx="5667375"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F53162" id="直線コネクタ 4" o:spid="_x0000_s1026" style="position:absolute;left:0;text-align:left;z-index:251689472;visibility:visible;mso-wrap-style:square;mso-wrap-distance-left:9pt;mso-wrap-distance-top:0;mso-wrap-distance-right:9pt;mso-wrap-distance-bottom:0;mso-position-horizontal:absolute;mso-position-horizontal-relative:text;mso-position-vertical:absolute;mso-position-vertical-relative:text" from="21.25pt,15.3pt" to="46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" strokecolor="black [3200]" strokeweight=".5pt">
                <v:stroke joinstyle="miter"/>
              </v:line>
            </w:pict>
          </mc:Fallback>
        </mc:AlternateContent>
      </w:r>
    </w:p>
    <w:p w14:paraId="4B6BA83B" w14:textId="007447F5" w:rsidR="00CA74E6" w:rsidRPr="00392452" w:rsidRDefault="000F1000" w:rsidP="006E2FFF">
      <w:pPr>
        <w:spacing w:line="300" w:lineRule="exact"/>
        <w:jc w:val="center"/>
        <w:rPr>
          <w:rFonts w:hint="default"/>
          <w:color w:val="auto"/>
        </w:rPr>
      </w:pPr>
      <w:r>
        <w:rPr>
          <w:rFonts w:hint="default"/>
          <w:noProof/>
          <w:color w:val="auto"/>
        </w:rPr>
        <mc:AlternateContent>
          <mc:Choice Requires="wps">
            <w:drawing>
              <wp:anchor distT="0" distB="0" distL="114300" distR="114300" simplePos="0" relativeHeight="251691520" behindDoc="0" locked="0" layoutInCell="1" allowOverlap="1" wp14:anchorId="418B9712" wp14:editId="3CA932D2">
                <wp:simplePos x="0" y="0"/>
                <wp:positionH relativeFrom="column">
                  <wp:posOffset>273409</wp:posOffset>
                </wp:positionH>
                <wp:positionV relativeFrom="paragraph">
                  <wp:posOffset>219075</wp:posOffset>
                </wp:positionV>
                <wp:extent cx="5667375" cy="0"/>
                <wp:effectExtent l="0" t="0" r="0" b="0"/>
                <wp:wrapNone/>
                <wp:docPr id="15" name="直線コネクタ 15"/>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6EEF1A13" id="直線コネクタ 15" o:spid="_x0000_s1026" style="position:absolute;left:0;text-align:left;z-index:251691520;visibility:visible;mso-wrap-style:square;mso-wrap-distance-left:9pt;mso-wrap-distance-top:0;mso-wrap-distance-right:9pt;mso-wrap-distance-bottom:0;mso-position-horizontal:absolute;mso-position-horizontal-relative:text;mso-position-vertical:absolute;mso-position-vertical-relative:text" from="21.55pt,17.25pt" to="467.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" strokecolor="windowText" strokeweight=".5pt">
                <v:stroke joinstyle="miter"/>
              </v:line>
            </w:pict>
          </mc:Fallback>
        </mc:AlternateContent>
      </w:r>
      <w:r w:rsidR="00392452">
        <w:rPr>
          <w:color w:val="auto"/>
        </w:rPr>
        <w:t>山火事など火災の発生防止に努めましょう！</w:t>
      </w:r>
    </w:p>
    <w:p w14:paraId="451666CC" w14:textId="7BFCB641" w:rsidR="00AF7576" w:rsidRDefault="00AF7576" w:rsidP="006E2FFF">
      <w:pPr>
        <w:spacing w:line="300" w:lineRule="exact"/>
        <w:rPr>
          <w:rFonts w:hint="default"/>
          <w:color w:val="FF0000"/>
        </w:rPr>
      </w:pPr>
    </w:p>
    <w:p w14:paraId="7E7766B8" w14:textId="5EA98808" w:rsidR="002651CC" w:rsidRDefault="00E37A82" w:rsidP="006E2FFF">
      <w:pPr>
        <w:spacing w:line="300" w:lineRule="exact"/>
        <w:ind w:firstLineChars="250" w:firstLine="602"/>
        <w:rPr>
          <w:rFonts w:hint="default"/>
          <w:color w:val="auto"/>
        </w:rPr>
      </w:pPr>
      <w:r>
        <w:rPr>
          <w:color w:val="auto"/>
        </w:rPr>
        <w:t>次回の発行は令和８年</w:t>
      </w:r>
      <w:r w:rsidR="002928CC">
        <w:rPr>
          <w:color w:val="auto"/>
        </w:rPr>
        <w:t>８</w:t>
      </w:r>
      <w:r>
        <w:rPr>
          <w:color w:val="auto"/>
        </w:rPr>
        <w:t>月</w:t>
      </w:r>
      <w:r w:rsidR="002928CC">
        <w:rPr>
          <w:color w:val="auto"/>
        </w:rPr>
        <w:t>６</w:t>
      </w:r>
      <w:r>
        <w:rPr>
          <w:color w:val="auto"/>
        </w:rPr>
        <w:t>日（</w:t>
      </w:r>
      <w:r w:rsidR="002928CC">
        <w:rPr>
          <w:color w:val="auto"/>
        </w:rPr>
        <w:t>木</w:t>
      </w:r>
      <w:r>
        <w:rPr>
          <w:color w:val="auto"/>
        </w:rPr>
        <w:t>）の予定です。</w:t>
      </w:r>
    </w:p>
    <w:p w14:paraId="7CF6A445" w14:textId="39981732" w:rsidR="003C5F52" w:rsidRDefault="003C5F52" w:rsidP="009B5D02">
      <w:pPr>
        <w:spacing w:line="300" w:lineRule="exact"/>
        <w:rPr>
          <w:rFonts w:hint="default"/>
          <w:color w:val="auto"/>
        </w:rPr>
      </w:pPr>
      <w:r>
        <w:rPr>
          <w:noProof/>
        </w:rPr>
        <mc:AlternateContent>
          <mc:Choice Requires="wps">
            <w:drawing>
              <wp:anchor distT="45720" distB="45720" distL="114300" distR="114300" simplePos="0" relativeHeight="251649536" behindDoc="0" locked="0" layoutInCell="1" allowOverlap="1" wp14:anchorId="5BB913CB" wp14:editId="420F759C">
                <wp:simplePos x="0" y="0"/>
                <wp:positionH relativeFrom="margin">
                  <wp:posOffset>2825750</wp:posOffset>
                </wp:positionH>
                <wp:positionV relativeFrom="paragraph">
                  <wp:posOffset>187960</wp:posOffset>
                </wp:positionV>
                <wp:extent cx="3219450" cy="979805"/>
                <wp:effectExtent l="0" t="0" r="19050" b="11430"/>
                <wp:wrapNone/>
                <wp:docPr id="1"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979805"/>
                        </a:xfrm>
                        <a:prstGeom prst="rect">
                          <a:avLst/>
                        </a:prstGeom>
                        <a:solidFill>
                          <a:srgbClr val="FFFFFF"/>
                        </a:solidFill>
                        <a:ln w="9525">
                          <a:solidFill>
                            <a:srgbClr val="000000"/>
                          </a:solidFill>
                          <a:miter lim="800000"/>
                          <a:headEnd/>
                          <a:tailEnd/>
                        </a:ln>
                      </wps:spPr>
                      <wps:txbx>
                        <w:txbxContent>
                          <w:p w14:paraId="4F59E333" w14:textId="77777777" w:rsidR="00EA64D1" w:rsidRDefault="00EA64D1" w:rsidP="00667290">
                            <w:pPr>
                              <w:rPr>
                                <w:rFonts w:hint="default"/>
                              </w:rPr>
                            </w:pPr>
                            <w:r>
                              <w:t xml:space="preserve">連 </w:t>
                            </w:r>
                            <w:r>
                              <w:t>絡 先：りんご果樹課生産振興グループ</w:t>
                            </w:r>
                          </w:p>
                          <w:p w14:paraId="466DEDB9" w14:textId="77777777" w:rsidR="00EA64D1" w:rsidRDefault="00EA64D1" w:rsidP="00667290">
                            <w:pPr>
                              <w:rPr>
                                <w:rFonts w:hint="default"/>
                              </w:rPr>
                            </w:pPr>
                            <w:r>
                              <w:t>電話番号：０１７－７２２－１１１１代表</w:t>
                            </w:r>
                          </w:p>
                          <w:p w14:paraId="0245B604" w14:textId="77777777" w:rsidR="00EA64D1" w:rsidRDefault="00EA64D1" w:rsidP="00667290">
                            <w:pPr>
                              <w:rPr>
                                <w:rFonts w:hint="default"/>
                              </w:rPr>
                            </w:pPr>
                            <w:r>
                              <w:t xml:space="preserve">　　　　　内線５１４４、５１４９</w:t>
                            </w:r>
                          </w:p>
                          <w:p w14:paraId="476468D5" w14:textId="77777777" w:rsidR="00EA64D1" w:rsidRDefault="00EA64D1" w:rsidP="00667290">
                            <w:pPr>
                              <w:rPr>
                                <w:rFonts w:ascii="游明朝" w:hint="default"/>
                              </w:rPr>
                            </w:pPr>
                            <w:r>
                              <w:t xml:space="preserve">　　　　　０１７－７３４－９４９２直通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BB913CB" id="テキスト ボックス 217" o:spid="_x0000_s1030" type="#_x0000_t202" style="position:absolute;left:0;text-align:left;margin-left:222.5pt;margin-top:14.8pt;width:253.5pt;height:77.15pt;z-index:251649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">
                <v:textbox style="mso-fit-shape-to-text:t">
                  <w:txbxContent>
                    <w:p w14:paraId="4F59E333" w14:textId="77777777" w:rsidR="00EA64D1" w:rsidRDefault="00EA64D1" w:rsidP="00667290">
                      <w:pPr>
                        <w:rPr>
                          <w:rFonts w:hint="default"/>
                        </w:rPr>
                      </w:pPr>
                      <w:r>
                        <w:t xml:space="preserve">連 </w:t>
                      </w:r>
                      <w:r>
                        <w:t>絡 先：りんご果樹課生産振興グループ</w:t>
                      </w:r>
                    </w:p>
                    <w:p w14:paraId="466DEDB9" w14:textId="77777777" w:rsidR="00EA64D1" w:rsidRDefault="00EA64D1" w:rsidP="00667290">
                      <w:pPr>
                        <w:rPr>
                          <w:rFonts w:hint="default"/>
                        </w:rPr>
                      </w:pPr>
                      <w:r>
                        <w:t>電話番号：０１７－７２２－１１１１代表</w:t>
                      </w:r>
                    </w:p>
                    <w:p w14:paraId="0245B604" w14:textId="77777777" w:rsidR="00EA64D1" w:rsidRDefault="00EA64D1" w:rsidP="00667290">
                      <w:pPr>
                        <w:rPr>
                          <w:rFonts w:hint="default"/>
                        </w:rPr>
                      </w:pPr>
                      <w:r>
                        <w:t xml:space="preserve">　　　　　内線５１４４、５１４９</w:t>
                      </w:r>
                    </w:p>
                    <w:p w14:paraId="476468D5" w14:textId="77777777" w:rsidR="00EA64D1" w:rsidRDefault="00EA64D1" w:rsidP="00667290">
                      <w:pPr>
                        <w:rPr>
                          <w:rFonts w:ascii="游明朝" w:hint="default"/>
                        </w:rPr>
                      </w:pPr>
                      <w:r>
                        <w:t xml:space="preserve">　　　　　０１７－７３４－９４９２直通</w:t>
                      </w:r>
                    </w:p>
                  </w:txbxContent>
                </v:textbox>
                <w10:wrap anchorx="margin"/>
              </v:shape>
            </w:pict>
          </mc:Fallback>
        </mc:AlternateContent>
      </w:r>
    </w:p>
    <w:p w14:paraId="468AD62F" w14:textId="6AAF53ED" w:rsidR="000F58DE" w:rsidRPr="002928CC" w:rsidRDefault="000F58DE" w:rsidP="003C5F52">
      <w:pPr>
        <w:ind w:firstLineChars="300" w:firstLine="723"/>
        <w:rPr>
          <w:rFonts w:hint="default"/>
          <w:color w:val="auto"/>
        </w:rPr>
      </w:pPr>
    </w:p>
    <w:sectPr w:rsidR="000F58DE" w:rsidRPr="002928CC" w:rsidSect="00A465C6">
      <w:footerReference w:type="default" r:id="rId13"/>
      <w:footnotePr>
        <w:numRestart w:val="eachPage"/>
      </w:footnotePr>
      <w:endnotePr>
        <w:numFmt w:val="decimal"/>
      </w:endnotePr>
      <w:pgSz w:w="11906" w:h="16838"/>
      <w:pgMar w:top="-1134" w:right="1134" w:bottom="1134" w:left="1134" w:header="1134" w:footer="0" w:gutter="0"/>
      <w:cols w:space="720"/>
      <w:docGrid w:type="linesAndChars" w:linePitch="34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6A55F" w14:textId="77777777" w:rsidR="006B681B" w:rsidRDefault="006B681B">
      <w:pPr>
        <w:spacing w:before="327"/>
        <w:rPr>
          <w:rFonts w:hint="default"/>
        </w:rPr>
      </w:pPr>
      <w:r>
        <w:continuationSeparator/>
      </w:r>
    </w:p>
  </w:endnote>
  <w:endnote w:type="continuationSeparator" w:id="0">
    <w:p w14:paraId="2B31D782" w14:textId="77777777" w:rsidR="006B681B" w:rsidRDefault="006B681B">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959B" w14:textId="77777777" w:rsidR="00EA64D1" w:rsidRDefault="00EA64D1">
    <w:pPr>
      <w:pStyle w:val="a9"/>
      <w:jc w:val="center"/>
      <w:rPr>
        <w:rFonts w:hint="default"/>
      </w:rPr>
    </w:pPr>
    <w:r>
      <w:fldChar w:fldCharType="begin"/>
    </w:r>
    <w:r>
      <w:instrText>PAGE   \* MERGEFORMAT</w:instrText>
    </w:r>
    <w:r>
      <w:fldChar w:fldCharType="separate"/>
    </w:r>
    <w:r w:rsidR="000F45D2" w:rsidRPr="000F45D2">
      <w:rPr>
        <w:rFonts w:hint="default"/>
        <w:noProof/>
        <w:lang w:val="ja-JP"/>
      </w:rPr>
      <w:t>8</w:t>
    </w:r>
    <w:r>
      <w:fldChar w:fldCharType="end"/>
    </w:r>
  </w:p>
  <w:p w14:paraId="444327E3" w14:textId="77777777" w:rsidR="00EA64D1" w:rsidRDefault="00EA64D1">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5E9F8" w14:textId="77777777" w:rsidR="006B681B" w:rsidRDefault="006B681B">
      <w:pPr>
        <w:spacing w:before="327"/>
        <w:rPr>
          <w:rFonts w:hint="default"/>
        </w:rPr>
      </w:pPr>
      <w:r>
        <w:continuationSeparator/>
      </w:r>
    </w:p>
  </w:footnote>
  <w:footnote w:type="continuationSeparator" w:id="0">
    <w:p w14:paraId="1FB5A316" w14:textId="77777777" w:rsidR="006B681B" w:rsidRDefault="006B681B">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720D8"/>
    <w:multiLevelType w:val="hybridMultilevel"/>
    <w:tmpl w:val="C13EE216"/>
    <w:lvl w:ilvl="0" w:tplc="027EE94C">
      <w:start w:val="1"/>
      <w:numFmt w:val="aiueo"/>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 w15:restartNumberingAfterBreak="0">
    <w:nsid w:val="42FA2FE5"/>
    <w:multiLevelType w:val="hybridMultilevel"/>
    <w:tmpl w:val="28E2ACCA"/>
    <w:lvl w:ilvl="0" w:tplc="7902D3F6">
      <w:start w:val="1"/>
      <w:numFmt w:val="aiueo"/>
      <w:lvlText w:val="(%1)"/>
      <w:lvlJc w:val="left"/>
      <w:pPr>
        <w:ind w:left="1680" w:hanging="72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2" w15:restartNumberingAfterBreak="0">
    <w:nsid w:val="6A521E8E"/>
    <w:multiLevelType w:val="hybridMultilevel"/>
    <w:tmpl w:val="714843FE"/>
    <w:lvl w:ilvl="0" w:tplc="FB5A2FFE">
      <w:start w:val="1"/>
      <w:numFmt w:val="decimalFullWidth"/>
      <w:lvlText w:val="（%1）"/>
      <w:lvlJc w:val="left"/>
      <w:pPr>
        <w:ind w:left="961" w:hanging="72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964"/>
  <w:hyphenationZone w:val="0"/>
  <w:drawingGridHorizontalSpacing w:val="425"/>
  <w:drawingGridVerticalSpacing w:val="346"/>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1241F"/>
    <w:rsid w:val="00001BF7"/>
    <w:rsid w:val="0000399E"/>
    <w:rsid w:val="00003AB0"/>
    <w:rsid w:val="00006298"/>
    <w:rsid w:val="00007C79"/>
    <w:rsid w:val="00013C1B"/>
    <w:rsid w:val="00020B64"/>
    <w:rsid w:val="0002205E"/>
    <w:rsid w:val="0002255C"/>
    <w:rsid w:val="000250E5"/>
    <w:rsid w:val="000266FD"/>
    <w:rsid w:val="0002756B"/>
    <w:rsid w:val="00030571"/>
    <w:rsid w:val="00030B20"/>
    <w:rsid w:val="00034197"/>
    <w:rsid w:val="00035F47"/>
    <w:rsid w:val="00042EF1"/>
    <w:rsid w:val="00047760"/>
    <w:rsid w:val="0005082E"/>
    <w:rsid w:val="00051733"/>
    <w:rsid w:val="00053255"/>
    <w:rsid w:val="000536FE"/>
    <w:rsid w:val="00054126"/>
    <w:rsid w:val="00056B4C"/>
    <w:rsid w:val="00060262"/>
    <w:rsid w:val="000664BB"/>
    <w:rsid w:val="0007461D"/>
    <w:rsid w:val="000802D8"/>
    <w:rsid w:val="000809A3"/>
    <w:rsid w:val="00081D7A"/>
    <w:rsid w:val="0008349A"/>
    <w:rsid w:val="00084B71"/>
    <w:rsid w:val="00093F20"/>
    <w:rsid w:val="0009515C"/>
    <w:rsid w:val="0009539B"/>
    <w:rsid w:val="000A21CA"/>
    <w:rsid w:val="000A352F"/>
    <w:rsid w:val="000A411D"/>
    <w:rsid w:val="000C73CB"/>
    <w:rsid w:val="000D3BC2"/>
    <w:rsid w:val="000D64E8"/>
    <w:rsid w:val="000D7FB3"/>
    <w:rsid w:val="000E281B"/>
    <w:rsid w:val="000F1000"/>
    <w:rsid w:val="000F45D2"/>
    <w:rsid w:val="000F58DE"/>
    <w:rsid w:val="000F6312"/>
    <w:rsid w:val="001006C1"/>
    <w:rsid w:val="00101659"/>
    <w:rsid w:val="00101D7F"/>
    <w:rsid w:val="00105C88"/>
    <w:rsid w:val="00111334"/>
    <w:rsid w:val="001114FE"/>
    <w:rsid w:val="00115C75"/>
    <w:rsid w:val="00115C7E"/>
    <w:rsid w:val="00117275"/>
    <w:rsid w:val="00122F1E"/>
    <w:rsid w:val="0012314A"/>
    <w:rsid w:val="00123DE5"/>
    <w:rsid w:val="00124BDB"/>
    <w:rsid w:val="00125723"/>
    <w:rsid w:val="00126869"/>
    <w:rsid w:val="00134C50"/>
    <w:rsid w:val="001354E3"/>
    <w:rsid w:val="00135B74"/>
    <w:rsid w:val="0014014C"/>
    <w:rsid w:val="00142B64"/>
    <w:rsid w:val="00142CB7"/>
    <w:rsid w:val="001441B0"/>
    <w:rsid w:val="0014509E"/>
    <w:rsid w:val="00152753"/>
    <w:rsid w:val="00154D29"/>
    <w:rsid w:val="0015628C"/>
    <w:rsid w:val="001615ED"/>
    <w:rsid w:val="001707B8"/>
    <w:rsid w:val="00181F4D"/>
    <w:rsid w:val="0018308D"/>
    <w:rsid w:val="00184ADA"/>
    <w:rsid w:val="00190E5D"/>
    <w:rsid w:val="0019349B"/>
    <w:rsid w:val="00195473"/>
    <w:rsid w:val="00197150"/>
    <w:rsid w:val="001A6281"/>
    <w:rsid w:val="001A6AE1"/>
    <w:rsid w:val="001B5D25"/>
    <w:rsid w:val="001C0811"/>
    <w:rsid w:val="001C2269"/>
    <w:rsid w:val="001C619D"/>
    <w:rsid w:val="001C75D0"/>
    <w:rsid w:val="001D0471"/>
    <w:rsid w:val="001D3674"/>
    <w:rsid w:val="001D3E94"/>
    <w:rsid w:val="001D7099"/>
    <w:rsid w:val="001D7363"/>
    <w:rsid w:val="001E0780"/>
    <w:rsid w:val="001E15AF"/>
    <w:rsid w:val="001F52A0"/>
    <w:rsid w:val="001F7938"/>
    <w:rsid w:val="00202AF8"/>
    <w:rsid w:val="0020693C"/>
    <w:rsid w:val="00207886"/>
    <w:rsid w:val="0021241F"/>
    <w:rsid w:val="00212D7A"/>
    <w:rsid w:val="0021443A"/>
    <w:rsid w:val="00223F1A"/>
    <w:rsid w:val="00236D06"/>
    <w:rsid w:val="00241746"/>
    <w:rsid w:val="00243B4E"/>
    <w:rsid w:val="00245EE8"/>
    <w:rsid w:val="00251583"/>
    <w:rsid w:val="002525C3"/>
    <w:rsid w:val="00253BD3"/>
    <w:rsid w:val="002542D4"/>
    <w:rsid w:val="00255089"/>
    <w:rsid w:val="002558B3"/>
    <w:rsid w:val="002563E8"/>
    <w:rsid w:val="00256623"/>
    <w:rsid w:val="00261B85"/>
    <w:rsid w:val="00263F83"/>
    <w:rsid w:val="002651CC"/>
    <w:rsid w:val="002749D7"/>
    <w:rsid w:val="0027567D"/>
    <w:rsid w:val="00275796"/>
    <w:rsid w:val="00275B86"/>
    <w:rsid w:val="00284649"/>
    <w:rsid w:val="00291E58"/>
    <w:rsid w:val="00291ECB"/>
    <w:rsid w:val="002928CC"/>
    <w:rsid w:val="00294D47"/>
    <w:rsid w:val="002951D5"/>
    <w:rsid w:val="002A0827"/>
    <w:rsid w:val="002B1F58"/>
    <w:rsid w:val="002B61F8"/>
    <w:rsid w:val="002B64D9"/>
    <w:rsid w:val="002B7361"/>
    <w:rsid w:val="002C7FB1"/>
    <w:rsid w:val="002D6E2B"/>
    <w:rsid w:val="002E0210"/>
    <w:rsid w:val="002F1031"/>
    <w:rsid w:val="002F2803"/>
    <w:rsid w:val="002F28F5"/>
    <w:rsid w:val="002F4172"/>
    <w:rsid w:val="00301B16"/>
    <w:rsid w:val="003031A0"/>
    <w:rsid w:val="0030798B"/>
    <w:rsid w:val="0031029C"/>
    <w:rsid w:val="00310B1C"/>
    <w:rsid w:val="00314429"/>
    <w:rsid w:val="003150C4"/>
    <w:rsid w:val="00316F1C"/>
    <w:rsid w:val="00317E9A"/>
    <w:rsid w:val="00326BD5"/>
    <w:rsid w:val="00340147"/>
    <w:rsid w:val="00340BC1"/>
    <w:rsid w:val="00340D08"/>
    <w:rsid w:val="003431C8"/>
    <w:rsid w:val="003531C7"/>
    <w:rsid w:val="003542C0"/>
    <w:rsid w:val="003645BC"/>
    <w:rsid w:val="003707A5"/>
    <w:rsid w:val="003815AF"/>
    <w:rsid w:val="003863D6"/>
    <w:rsid w:val="003900A0"/>
    <w:rsid w:val="00391CCD"/>
    <w:rsid w:val="00392452"/>
    <w:rsid w:val="003949B6"/>
    <w:rsid w:val="0039543B"/>
    <w:rsid w:val="003955FA"/>
    <w:rsid w:val="00397781"/>
    <w:rsid w:val="00397F98"/>
    <w:rsid w:val="003A2227"/>
    <w:rsid w:val="003B1FDA"/>
    <w:rsid w:val="003B24FB"/>
    <w:rsid w:val="003B3EF4"/>
    <w:rsid w:val="003B55CC"/>
    <w:rsid w:val="003B5835"/>
    <w:rsid w:val="003B7E33"/>
    <w:rsid w:val="003C065F"/>
    <w:rsid w:val="003C21D5"/>
    <w:rsid w:val="003C56A5"/>
    <w:rsid w:val="003C5F52"/>
    <w:rsid w:val="003C69EC"/>
    <w:rsid w:val="003D13C6"/>
    <w:rsid w:val="003D42B4"/>
    <w:rsid w:val="003D7126"/>
    <w:rsid w:val="003E5864"/>
    <w:rsid w:val="003F03B6"/>
    <w:rsid w:val="003F6BED"/>
    <w:rsid w:val="00400297"/>
    <w:rsid w:val="00400947"/>
    <w:rsid w:val="004023EE"/>
    <w:rsid w:val="00402BE1"/>
    <w:rsid w:val="00402BE7"/>
    <w:rsid w:val="00404621"/>
    <w:rsid w:val="00410749"/>
    <w:rsid w:val="00411C7B"/>
    <w:rsid w:val="00420E98"/>
    <w:rsid w:val="00421738"/>
    <w:rsid w:val="0042347B"/>
    <w:rsid w:val="00424731"/>
    <w:rsid w:val="00425324"/>
    <w:rsid w:val="00425A63"/>
    <w:rsid w:val="004300B6"/>
    <w:rsid w:val="0043159F"/>
    <w:rsid w:val="004326A8"/>
    <w:rsid w:val="00436B97"/>
    <w:rsid w:val="004472F3"/>
    <w:rsid w:val="00453D3F"/>
    <w:rsid w:val="00455D9E"/>
    <w:rsid w:val="004571CB"/>
    <w:rsid w:val="00461D25"/>
    <w:rsid w:val="004624C9"/>
    <w:rsid w:val="00463DE5"/>
    <w:rsid w:val="00465634"/>
    <w:rsid w:val="004676A4"/>
    <w:rsid w:val="00467E06"/>
    <w:rsid w:val="00470505"/>
    <w:rsid w:val="00470637"/>
    <w:rsid w:val="00474C9E"/>
    <w:rsid w:val="0047796C"/>
    <w:rsid w:val="004963B6"/>
    <w:rsid w:val="004A0DFB"/>
    <w:rsid w:val="004A1B9D"/>
    <w:rsid w:val="004A2716"/>
    <w:rsid w:val="004A3EFB"/>
    <w:rsid w:val="004A5635"/>
    <w:rsid w:val="004B2708"/>
    <w:rsid w:val="004B3C9D"/>
    <w:rsid w:val="004B6FC2"/>
    <w:rsid w:val="004B7C3D"/>
    <w:rsid w:val="004C004C"/>
    <w:rsid w:val="004D2615"/>
    <w:rsid w:val="004D5449"/>
    <w:rsid w:val="004D6B92"/>
    <w:rsid w:val="004E0BC3"/>
    <w:rsid w:val="004E12DE"/>
    <w:rsid w:val="004E180E"/>
    <w:rsid w:val="004E1D89"/>
    <w:rsid w:val="004E3910"/>
    <w:rsid w:val="004E4806"/>
    <w:rsid w:val="004E5CD2"/>
    <w:rsid w:val="004F14F1"/>
    <w:rsid w:val="004F55E7"/>
    <w:rsid w:val="004F55FF"/>
    <w:rsid w:val="00500FCE"/>
    <w:rsid w:val="005021C5"/>
    <w:rsid w:val="005060BA"/>
    <w:rsid w:val="00512DBF"/>
    <w:rsid w:val="005157D8"/>
    <w:rsid w:val="0051605D"/>
    <w:rsid w:val="00516281"/>
    <w:rsid w:val="00523B94"/>
    <w:rsid w:val="00526CB2"/>
    <w:rsid w:val="00531630"/>
    <w:rsid w:val="005321BE"/>
    <w:rsid w:val="00532714"/>
    <w:rsid w:val="00534C6B"/>
    <w:rsid w:val="00535611"/>
    <w:rsid w:val="00540983"/>
    <w:rsid w:val="00540A24"/>
    <w:rsid w:val="0054325C"/>
    <w:rsid w:val="00545D9D"/>
    <w:rsid w:val="00550316"/>
    <w:rsid w:val="00550999"/>
    <w:rsid w:val="00555557"/>
    <w:rsid w:val="00562094"/>
    <w:rsid w:val="00571D10"/>
    <w:rsid w:val="00572BD9"/>
    <w:rsid w:val="005809C0"/>
    <w:rsid w:val="00581C19"/>
    <w:rsid w:val="00585B82"/>
    <w:rsid w:val="00590DB3"/>
    <w:rsid w:val="005914B9"/>
    <w:rsid w:val="005B5B01"/>
    <w:rsid w:val="005C42E2"/>
    <w:rsid w:val="005C51C1"/>
    <w:rsid w:val="005D5515"/>
    <w:rsid w:val="005D6B61"/>
    <w:rsid w:val="005E0D89"/>
    <w:rsid w:val="005E15AB"/>
    <w:rsid w:val="005E3321"/>
    <w:rsid w:val="005E4077"/>
    <w:rsid w:val="005E4C8E"/>
    <w:rsid w:val="005E7221"/>
    <w:rsid w:val="005F30B5"/>
    <w:rsid w:val="006002FC"/>
    <w:rsid w:val="00601303"/>
    <w:rsid w:val="00603876"/>
    <w:rsid w:val="006055FB"/>
    <w:rsid w:val="0061167D"/>
    <w:rsid w:val="006119F3"/>
    <w:rsid w:val="0061701C"/>
    <w:rsid w:val="006203FC"/>
    <w:rsid w:val="00621810"/>
    <w:rsid w:val="006219EE"/>
    <w:rsid w:val="006258B9"/>
    <w:rsid w:val="00627D10"/>
    <w:rsid w:val="00631B93"/>
    <w:rsid w:val="00632CCB"/>
    <w:rsid w:val="00633EDA"/>
    <w:rsid w:val="00640DA8"/>
    <w:rsid w:val="00641BD9"/>
    <w:rsid w:val="00642BD8"/>
    <w:rsid w:val="00655497"/>
    <w:rsid w:val="00656B72"/>
    <w:rsid w:val="00657A48"/>
    <w:rsid w:val="00663107"/>
    <w:rsid w:val="00663A2E"/>
    <w:rsid w:val="00664661"/>
    <w:rsid w:val="00666C32"/>
    <w:rsid w:val="00667290"/>
    <w:rsid w:val="0067155B"/>
    <w:rsid w:val="00673D02"/>
    <w:rsid w:val="00675B6D"/>
    <w:rsid w:val="006761AD"/>
    <w:rsid w:val="00676A69"/>
    <w:rsid w:val="00680242"/>
    <w:rsid w:val="006906E4"/>
    <w:rsid w:val="00693C21"/>
    <w:rsid w:val="006A1D4A"/>
    <w:rsid w:val="006A62E2"/>
    <w:rsid w:val="006B0295"/>
    <w:rsid w:val="006B1312"/>
    <w:rsid w:val="006B22B1"/>
    <w:rsid w:val="006B278D"/>
    <w:rsid w:val="006B681B"/>
    <w:rsid w:val="006C1ECD"/>
    <w:rsid w:val="006C1FDF"/>
    <w:rsid w:val="006C2176"/>
    <w:rsid w:val="006C2827"/>
    <w:rsid w:val="006C3453"/>
    <w:rsid w:val="006C3E1F"/>
    <w:rsid w:val="006C6021"/>
    <w:rsid w:val="006C6A35"/>
    <w:rsid w:val="006C7301"/>
    <w:rsid w:val="006C7E40"/>
    <w:rsid w:val="006D2BBF"/>
    <w:rsid w:val="006D3B8E"/>
    <w:rsid w:val="006E2FFF"/>
    <w:rsid w:val="006E31DB"/>
    <w:rsid w:val="006E3A94"/>
    <w:rsid w:val="006E710B"/>
    <w:rsid w:val="006E7A3C"/>
    <w:rsid w:val="006F0162"/>
    <w:rsid w:val="006F1739"/>
    <w:rsid w:val="006F20FA"/>
    <w:rsid w:val="006F23A5"/>
    <w:rsid w:val="006F2B2D"/>
    <w:rsid w:val="006F32F5"/>
    <w:rsid w:val="006F6AC8"/>
    <w:rsid w:val="0070063A"/>
    <w:rsid w:val="00701833"/>
    <w:rsid w:val="0071089D"/>
    <w:rsid w:val="007201B5"/>
    <w:rsid w:val="007202AF"/>
    <w:rsid w:val="00723EC3"/>
    <w:rsid w:val="00730529"/>
    <w:rsid w:val="00732BB9"/>
    <w:rsid w:val="007433E7"/>
    <w:rsid w:val="00744A2D"/>
    <w:rsid w:val="00750F5E"/>
    <w:rsid w:val="007540B6"/>
    <w:rsid w:val="00757754"/>
    <w:rsid w:val="00761635"/>
    <w:rsid w:val="0076296E"/>
    <w:rsid w:val="00763B16"/>
    <w:rsid w:val="00763B87"/>
    <w:rsid w:val="00765BFD"/>
    <w:rsid w:val="0076739F"/>
    <w:rsid w:val="007679FA"/>
    <w:rsid w:val="0077273D"/>
    <w:rsid w:val="00774449"/>
    <w:rsid w:val="007766EB"/>
    <w:rsid w:val="00780223"/>
    <w:rsid w:val="00784DDD"/>
    <w:rsid w:val="00786DB7"/>
    <w:rsid w:val="00787B32"/>
    <w:rsid w:val="00790C8E"/>
    <w:rsid w:val="00793F38"/>
    <w:rsid w:val="00796E40"/>
    <w:rsid w:val="007979B0"/>
    <w:rsid w:val="007A162B"/>
    <w:rsid w:val="007A7797"/>
    <w:rsid w:val="007B02AD"/>
    <w:rsid w:val="007B0965"/>
    <w:rsid w:val="007B2454"/>
    <w:rsid w:val="007B3FED"/>
    <w:rsid w:val="007B5019"/>
    <w:rsid w:val="007C4DE7"/>
    <w:rsid w:val="007C5C0E"/>
    <w:rsid w:val="007C5C60"/>
    <w:rsid w:val="007C6429"/>
    <w:rsid w:val="007C7275"/>
    <w:rsid w:val="007D75B9"/>
    <w:rsid w:val="007E2EF4"/>
    <w:rsid w:val="007E2F74"/>
    <w:rsid w:val="007E5F71"/>
    <w:rsid w:val="007E7503"/>
    <w:rsid w:val="008010B1"/>
    <w:rsid w:val="00801975"/>
    <w:rsid w:val="008028AA"/>
    <w:rsid w:val="008108D2"/>
    <w:rsid w:val="00812429"/>
    <w:rsid w:val="0082297A"/>
    <w:rsid w:val="00825ACD"/>
    <w:rsid w:val="0082642C"/>
    <w:rsid w:val="00835B34"/>
    <w:rsid w:val="008364BD"/>
    <w:rsid w:val="00837089"/>
    <w:rsid w:val="00841B15"/>
    <w:rsid w:val="00844188"/>
    <w:rsid w:val="00846B6E"/>
    <w:rsid w:val="008473DB"/>
    <w:rsid w:val="00850168"/>
    <w:rsid w:val="0085058F"/>
    <w:rsid w:val="0085383E"/>
    <w:rsid w:val="00863E0A"/>
    <w:rsid w:val="00873BAD"/>
    <w:rsid w:val="008753EA"/>
    <w:rsid w:val="00875535"/>
    <w:rsid w:val="00877121"/>
    <w:rsid w:val="008815A6"/>
    <w:rsid w:val="00891370"/>
    <w:rsid w:val="00891773"/>
    <w:rsid w:val="008927F1"/>
    <w:rsid w:val="00893D47"/>
    <w:rsid w:val="00894646"/>
    <w:rsid w:val="008950E3"/>
    <w:rsid w:val="008954B6"/>
    <w:rsid w:val="0089717D"/>
    <w:rsid w:val="008A3B14"/>
    <w:rsid w:val="008A492A"/>
    <w:rsid w:val="008A597D"/>
    <w:rsid w:val="008B6889"/>
    <w:rsid w:val="008B7130"/>
    <w:rsid w:val="008C320F"/>
    <w:rsid w:val="008C4326"/>
    <w:rsid w:val="008C4A05"/>
    <w:rsid w:val="008C5704"/>
    <w:rsid w:val="008D54DF"/>
    <w:rsid w:val="008D61FC"/>
    <w:rsid w:val="008F4075"/>
    <w:rsid w:val="008F63F9"/>
    <w:rsid w:val="00901615"/>
    <w:rsid w:val="009059ED"/>
    <w:rsid w:val="009067F0"/>
    <w:rsid w:val="00911FEC"/>
    <w:rsid w:val="00912264"/>
    <w:rsid w:val="009169D3"/>
    <w:rsid w:val="0092017A"/>
    <w:rsid w:val="00923892"/>
    <w:rsid w:val="009265E4"/>
    <w:rsid w:val="009314F9"/>
    <w:rsid w:val="009325CA"/>
    <w:rsid w:val="0093278A"/>
    <w:rsid w:val="009340D8"/>
    <w:rsid w:val="00941065"/>
    <w:rsid w:val="0094240A"/>
    <w:rsid w:val="00943D64"/>
    <w:rsid w:val="00944CDA"/>
    <w:rsid w:val="00951066"/>
    <w:rsid w:val="00961EFE"/>
    <w:rsid w:val="00973EC7"/>
    <w:rsid w:val="009764B3"/>
    <w:rsid w:val="009808A4"/>
    <w:rsid w:val="00984BBD"/>
    <w:rsid w:val="00985E98"/>
    <w:rsid w:val="00990E22"/>
    <w:rsid w:val="00991F62"/>
    <w:rsid w:val="00994F11"/>
    <w:rsid w:val="00997FC4"/>
    <w:rsid w:val="009A05DF"/>
    <w:rsid w:val="009A1972"/>
    <w:rsid w:val="009A4644"/>
    <w:rsid w:val="009A59E0"/>
    <w:rsid w:val="009B43D7"/>
    <w:rsid w:val="009B5ABC"/>
    <w:rsid w:val="009B5D02"/>
    <w:rsid w:val="009C12D7"/>
    <w:rsid w:val="009C22AC"/>
    <w:rsid w:val="009C5A1B"/>
    <w:rsid w:val="009C6219"/>
    <w:rsid w:val="009C6D6D"/>
    <w:rsid w:val="009C7A09"/>
    <w:rsid w:val="009C7F61"/>
    <w:rsid w:val="009D1849"/>
    <w:rsid w:val="009E1871"/>
    <w:rsid w:val="009E6BA9"/>
    <w:rsid w:val="009F11A9"/>
    <w:rsid w:val="009F16C3"/>
    <w:rsid w:val="009F5F45"/>
    <w:rsid w:val="009F6905"/>
    <w:rsid w:val="009F797E"/>
    <w:rsid w:val="00A02E7B"/>
    <w:rsid w:val="00A03B84"/>
    <w:rsid w:val="00A04245"/>
    <w:rsid w:val="00A04F1F"/>
    <w:rsid w:val="00A063F6"/>
    <w:rsid w:val="00A069C8"/>
    <w:rsid w:val="00A126A6"/>
    <w:rsid w:val="00A16500"/>
    <w:rsid w:val="00A170E6"/>
    <w:rsid w:val="00A227F2"/>
    <w:rsid w:val="00A24873"/>
    <w:rsid w:val="00A26AA9"/>
    <w:rsid w:val="00A27E2B"/>
    <w:rsid w:val="00A31E39"/>
    <w:rsid w:val="00A34F60"/>
    <w:rsid w:val="00A465C6"/>
    <w:rsid w:val="00A4682C"/>
    <w:rsid w:val="00A507A7"/>
    <w:rsid w:val="00A60BD6"/>
    <w:rsid w:val="00A6281B"/>
    <w:rsid w:val="00A6291B"/>
    <w:rsid w:val="00A63204"/>
    <w:rsid w:val="00A65F42"/>
    <w:rsid w:val="00A7262B"/>
    <w:rsid w:val="00A73897"/>
    <w:rsid w:val="00A768CE"/>
    <w:rsid w:val="00A77078"/>
    <w:rsid w:val="00A82E28"/>
    <w:rsid w:val="00A83D97"/>
    <w:rsid w:val="00A84F44"/>
    <w:rsid w:val="00A926C7"/>
    <w:rsid w:val="00A928E3"/>
    <w:rsid w:val="00A94EB2"/>
    <w:rsid w:val="00AA51B6"/>
    <w:rsid w:val="00AA6CD6"/>
    <w:rsid w:val="00AA79F6"/>
    <w:rsid w:val="00AA7A5A"/>
    <w:rsid w:val="00AB0212"/>
    <w:rsid w:val="00AB2152"/>
    <w:rsid w:val="00AB2C61"/>
    <w:rsid w:val="00AB4A03"/>
    <w:rsid w:val="00AB7157"/>
    <w:rsid w:val="00AC38E0"/>
    <w:rsid w:val="00AC7DAE"/>
    <w:rsid w:val="00AD05AC"/>
    <w:rsid w:val="00AD0C36"/>
    <w:rsid w:val="00AD11A0"/>
    <w:rsid w:val="00AD1BDF"/>
    <w:rsid w:val="00AD2D22"/>
    <w:rsid w:val="00AD608F"/>
    <w:rsid w:val="00AE1275"/>
    <w:rsid w:val="00AF0633"/>
    <w:rsid w:val="00AF075C"/>
    <w:rsid w:val="00AF0B61"/>
    <w:rsid w:val="00AF7576"/>
    <w:rsid w:val="00AF7E60"/>
    <w:rsid w:val="00B001DB"/>
    <w:rsid w:val="00B019D6"/>
    <w:rsid w:val="00B03678"/>
    <w:rsid w:val="00B04AC6"/>
    <w:rsid w:val="00B053BB"/>
    <w:rsid w:val="00B06133"/>
    <w:rsid w:val="00B066F5"/>
    <w:rsid w:val="00B0672F"/>
    <w:rsid w:val="00B11895"/>
    <w:rsid w:val="00B13D46"/>
    <w:rsid w:val="00B15698"/>
    <w:rsid w:val="00B17A3B"/>
    <w:rsid w:val="00B21E15"/>
    <w:rsid w:val="00B242DF"/>
    <w:rsid w:val="00B2576B"/>
    <w:rsid w:val="00B26730"/>
    <w:rsid w:val="00B32702"/>
    <w:rsid w:val="00B370BA"/>
    <w:rsid w:val="00B37472"/>
    <w:rsid w:val="00B375EE"/>
    <w:rsid w:val="00B42DA5"/>
    <w:rsid w:val="00B449CF"/>
    <w:rsid w:val="00B4747E"/>
    <w:rsid w:val="00B50293"/>
    <w:rsid w:val="00B55407"/>
    <w:rsid w:val="00B56DAC"/>
    <w:rsid w:val="00B62731"/>
    <w:rsid w:val="00B62B65"/>
    <w:rsid w:val="00B636D2"/>
    <w:rsid w:val="00B659D8"/>
    <w:rsid w:val="00B72F97"/>
    <w:rsid w:val="00B76403"/>
    <w:rsid w:val="00B81210"/>
    <w:rsid w:val="00B841E2"/>
    <w:rsid w:val="00B87524"/>
    <w:rsid w:val="00B91056"/>
    <w:rsid w:val="00B950E9"/>
    <w:rsid w:val="00B952BC"/>
    <w:rsid w:val="00B959F5"/>
    <w:rsid w:val="00BA541B"/>
    <w:rsid w:val="00BB0840"/>
    <w:rsid w:val="00BB19D7"/>
    <w:rsid w:val="00BB2072"/>
    <w:rsid w:val="00BB520E"/>
    <w:rsid w:val="00BB5E56"/>
    <w:rsid w:val="00BB63C2"/>
    <w:rsid w:val="00BC6420"/>
    <w:rsid w:val="00BC7D74"/>
    <w:rsid w:val="00BD13E5"/>
    <w:rsid w:val="00BD67F7"/>
    <w:rsid w:val="00BD7A96"/>
    <w:rsid w:val="00BE011D"/>
    <w:rsid w:val="00BE48FA"/>
    <w:rsid w:val="00BE57CA"/>
    <w:rsid w:val="00BF1B54"/>
    <w:rsid w:val="00BF2C79"/>
    <w:rsid w:val="00BF3230"/>
    <w:rsid w:val="00BF4233"/>
    <w:rsid w:val="00BF4748"/>
    <w:rsid w:val="00BF665E"/>
    <w:rsid w:val="00BF7F66"/>
    <w:rsid w:val="00C01820"/>
    <w:rsid w:val="00C03F66"/>
    <w:rsid w:val="00C0436F"/>
    <w:rsid w:val="00C04A0E"/>
    <w:rsid w:val="00C06542"/>
    <w:rsid w:val="00C06DB2"/>
    <w:rsid w:val="00C11BF2"/>
    <w:rsid w:val="00C123BC"/>
    <w:rsid w:val="00C1256E"/>
    <w:rsid w:val="00C1270C"/>
    <w:rsid w:val="00C133D1"/>
    <w:rsid w:val="00C13D75"/>
    <w:rsid w:val="00C33D81"/>
    <w:rsid w:val="00C4093E"/>
    <w:rsid w:val="00C440A4"/>
    <w:rsid w:val="00C44F73"/>
    <w:rsid w:val="00C479DF"/>
    <w:rsid w:val="00C50124"/>
    <w:rsid w:val="00C50FD0"/>
    <w:rsid w:val="00C529FB"/>
    <w:rsid w:val="00C5555A"/>
    <w:rsid w:val="00C556AD"/>
    <w:rsid w:val="00C5752E"/>
    <w:rsid w:val="00C65C32"/>
    <w:rsid w:val="00C705A0"/>
    <w:rsid w:val="00C72DE7"/>
    <w:rsid w:val="00C7438C"/>
    <w:rsid w:val="00C76EE2"/>
    <w:rsid w:val="00C77696"/>
    <w:rsid w:val="00C778D9"/>
    <w:rsid w:val="00C80095"/>
    <w:rsid w:val="00C82D31"/>
    <w:rsid w:val="00C83077"/>
    <w:rsid w:val="00C95E0D"/>
    <w:rsid w:val="00C967BD"/>
    <w:rsid w:val="00C97527"/>
    <w:rsid w:val="00C97B38"/>
    <w:rsid w:val="00CA0272"/>
    <w:rsid w:val="00CA5619"/>
    <w:rsid w:val="00CA618C"/>
    <w:rsid w:val="00CA7027"/>
    <w:rsid w:val="00CA74E6"/>
    <w:rsid w:val="00CB1C66"/>
    <w:rsid w:val="00CB2068"/>
    <w:rsid w:val="00CB7B33"/>
    <w:rsid w:val="00CC03E0"/>
    <w:rsid w:val="00CC3804"/>
    <w:rsid w:val="00CC52C2"/>
    <w:rsid w:val="00CD264D"/>
    <w:rsid w:val="00CD4314"/>
    <w:rsid w:val="00CD5ACE"/>
    <w:rsid w:val="00CE57DE"/>
    <w:rsid w:val="00CE608D"/>
    <w:rsid w:val="00CE635E"/>
    <w:rsid w:val="00CE67AF"/>
    <w:rsid w:val="00CF0D93"/>
    <w:rsid w:val="00CF2844"/>
    <w:rsid w:val="00CF306D"/>
    <w:rsid w:val="00CF311C"/>
    <w:rsid w:val="00CF4552"/>
    <w:rsid w:val="00CF71B1"/>
    <w:rsid w:val="00D00159"/>
    <w:rsid w:val="00D04806"/>
    <w:rsid w:val="00D05C8E"/>
    <w:rsid w:val="00D0763F"/>
    <w:rsid w:val="00D07BC5"/>
    <w:rsid w:val="00D11A5D"/>
    <w:rsid w:val="00D13D8A"/>
    <w:rsid w:val="00D16475"/>
    <w:rsid w:val="00D24ED7"/>
    <w:rsid w:val="00D26FF1"/>
    <w:rsid w:val="00D30CE3"/>
    <w:rsid w:val="00D31D9C"/>
    <w:rsid w:val="00D32540"/>
    <w:rsid w:val="00D36152"/>
    <w:rsid w:val="00D36205"/>
    <w:rsid w:val="00D374F1"/>
    <w:rsid w:val="00D447E1"/>
    <w:rsid w:val="00D45744"/>
    <w:rsid w:val="00D504CC"/>
    <w:rsid w:val="00D5764C"/>
    <w:rsid w:val="00D57F72"/>
    <w:rsid w:val="00D62BC5"/>
    <w:rsid w:val="00D64118"/>
    <w:rsid w:val="00D67111"/>
    <w:rsid w:val="00D72482"/>
    <w:rsid w:val="00D760A5"/>
    <w:rsid w:val="00D84F88"/>
    <w:rsid w:val="00D8591B"/>
    <w:rsid w:val="00D8679F"/>
    <w:rsid w:val="00D92047"/>
    <w:rsid w:val="00D92B9E"/>
    <w:rsid w:val="00D97CCC"/>
    <w:rsid w:val="00DA3925"/>
    <w:rsid w:val="00DA498E"/>
    <w:rsid w:val="00DA6C5D"/>
    <w:rsid w:val="00DB1CC3"/>
    <w:rsid w:val="00DC36F2"/>
    <w:rsid w:val="00DD1B9B"/>
    <w:rsid w:val="00DD2B83"/>
    <w:rsid w:val="00DE1D73"/>
    <w:rsid w:val="00DE2E7F"/>
    <w:rsid w:val="00DE53B4"/>
    <w:rsid w:val="00DF4B2C"/>
    <w:rsid w:val="00DF752B"/>
    <w:rsid w:val="00E0001B"/>
    <w:rsid w:val="00E033FB"/>
    <w:rsid w:val="00E056EB"/>
    <w:rsid w:val="00E07EAD"/>
    <w:rsid w:val="00E11497"/>
    <w:rsid w:val="00E12299"/>
    <w:rsid w:val="00E1389F"/>
    <w:rsid w:val="00E15FB2"/>
    <w:rsid w:val="00E21493"/>
    <w:rsid w:val="00E241D9"/>
    <w:rsid w:val="00E242E2"/>
    <w:rsid w:val="00E25A1B"/>
    <w:rsid w:val="00E2734F"/>
    <w:rsid w:val="00E3047C"/>
    <w:rsid w:val="00E30B60"/>
    <w:rsid w:val="00E31793"/>
    <w:rsid w:val="00E332FC"/>
    <w:rsid w:val="00E34429"/>
    <w:rsid w:val="00E37A82"/>
    <w:rsid w:val="00E41186"/>
    <w:rsid w:val="00E41FA8"/>
    <w:rsid w:val="00E46E93"/>
    <w:rsid w:val="00E50834"/>
    <w:rsid w:val="00E57F64"/>
    <w:rsid w:val="00E66C19"/>
    <w:rsid w:val="00E738B7"/>
    <w:rsid w:val="00E7572B"/>
    <w:rsid w:val="00E762FD"/>
    <w:rsid w:val="00E76D06"/>
    <w:rsid w:val="00E80786"/>
    <w:rsid w:val="00E81EB0"/>
    <w:rsid w:val="00E864B9"/>
    <w:rsid w:val="00E9453F"/>
    <w:rsid w:val="00E95FA6"/>
    <w:rsid w:val="00E972F1"/>
    <w:rsid w:val="00EA276D"/>
    <w:rsid w:val="00EA3161"/>
    <w:rsid w:val="00EA64D1"/>
    <w:rsid w:val="00EA70D6"/>
    <w:rsid w:val="00EB08AD"/>
    <w:rsid w:val="00EB1C26"/>
    <w:rsid w:val="00EB4E3A"/>
    <w:rsid w:val="00EB6D98"/>
    <w:rsid w:val="00EC39F8"/>
    <w:rsid w:val="00EC4435"/>
    <w:rsid w:val="00EC5966"/>
    <w:rsid w:val="00ED2FB3"/>
    <w:rsid w:val="00ED32B2"/>
    <w:rsid w:val="00EE0AF7"/>
    <w:rsid w:val="00EE2BC1"/>
    <w:rsid w:val="00EE79DE"/>
    <w:rsid w:val="00EF0B3B"/>
    <w:rsid w:val="00EF2086"/>
    <w:rsid w:val="00EF2F59"/>
    <w:rsid w:val="00EF7473"/>
    <w:rsid w:val="00F015F5"/>
    <w:rsid w:val="00F12A29"/>
    <w:rsid w:val="00F20146"/>
    <w:rsid w:val="00F21D6B"/>
    <w:rsid w:val="00F30EB1"/>
    <w:rsid w:val="00F33106"/>
    <w:rsid w:val="00F35355"/>
    <w:rsid w:val="00F361C7"/>
    <w:rsid w:val="00F4039E"/>
    <w:rsid w:val="00F51293"/>
    <w:rsid w:val="00F55339"/>
    <w:rsid w:val="00F605BC"/>
    <w:rsid w:val="00F60BEB"/>
    <w:rsid w:val="00F6104F"/>
    <w:rsid w:val="00F61DBE"/>
    <w:rsid w:val="00F65D8F"/>
    <w:rsid w:val="00F65F91"/>
    <w:rsid w:val="00F743C9"/>
    <w:rsid w:val="00F74F6C"/>
    <w:rsid w:val="00F75109"/>
    <w:rsid w:val="00F81C37"/>
    <w:rsid w:val="00F82ACF"/>
    <w:rsid w:val="00F82B91"/>
    <w:rsid w:val="00F83FB7"/>
    <w:rsid w:val="00F85F75"/>
    <w:rsid w:val="00F86A3B"/>
    <w:rsid w:val="00F909A0"/>
    <w:rsid w:val="00F958F3"/>
    <w:rsid w:val="00F97A5F"/>
    <w:rsid w:val="00F97CFC"/>
    <w:rsid w:val="00FA1E1A"/>
    <w:rsid w:val="00FA266B"/>
    <w:rsid w:val="00FA4271"/>
    <w:rsid w:val="00FA6FD3"/>
    <w:rsid w:val="00FB0DE8"/>
    <w:rsid w:val="00FC03AE"/>
    <w:rsid w:val="00FC0C9C"/>
    <w:rsid w:val="00FC442B"/>
    <w:rsid w:val="00FC4700"/>
    <w:rsid w:val="00FC48EB"/>
    <w:rsid w:val="00FC4B5F"/>
    <w:rsid w:val="00FE1696"/>
    <w:rsid w:val="00FE414A"/>
    <w:rsid w:val="00FE457A"/>
    <w:rsid w:val="00FF22F4"/>
    <w:rsid w:val="00FF4AB8"/>
    <w:rsid w:val="00FF59D2"/>
    <w:rsid w:val="00FF6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EECB1A"/>
  <w15:docId w15:val="{7914F9AF-C4FF-40F3-BF5C-C4AA588A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5C6"/>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character" w:styleId="a5">
    <w:name w:val="Hyperlink"/>
    <w:uiPriority w:val="99"/>
    <w:unhideWhenUsed/>
    <w:rsid w:val="008B7130"/>
    <w:rPr>
      <w:color w:val="0563C1"/>
      <w:u w:val="single"/>
    </w:rPr>
  </w:style>
  <w:style w:type="character" w:customStyle="1" w:styleId="1">
    <w:name w:val="未解決のメンション1"/>
    <w:uiPriority w:val="99"/>
    <w:semiHidden/>
    <w:unhideWhenUsed/>
    <w:rsid w:val="008B7130"/>
    <w:rPr>
      <w:color w:val="605E5C"/>
      <w:shd w:val="clear" w:color="auto" w:fill="E1DFDD"/>
    </w:rPr>
  </w:style>
  <w:style w:type="table" w:styleId="a6">
    <w:name w:val="Table Grid"/>
    <w:basedOn w:val="a1"/>
    <w:uiPriority w:val="39"/>
    <w:rsid w:val="00DA3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64661"/>
    <w:pPr>
      <w:tabs>
        <w:tab w:val="center" w:pos="4252"/>
        <w:tab w:val="right" w:pos="8504"/>
      </w:tabs>
      <w:snapToGrid w:val="0"/>
    </w:pPr>
  </w:style>
  <w:style w:type="character" w:customStyle="1" w:styleId="a8">
    <w:name w:val="ヘッダー (文字)"/>
    <w:link w:val="a7"/>
    <w:uiPriority w:val="99"/>
    <w:rsid w:val="00664661"/>
    <w:rPr>
      <w:color w:val="000000"/>
      <w:sz w:val="24"/>
    </w:rPr>
  </w:style>
  <w:style w:type="paragraph" w:styleId="a9">
    <w:name w:val="footer"/>
    <w:basedOn w:val="a"/>
    <w:link w:val="aa"/>
    <w:uiPriority w:val="99"/>
    <w:unhideWhenUsed/>
    <w:rsid w:val="00664661"/>
    <w:pPr>
      <w:tabs>
        <w:tab w:val="center" w:pos="4252"/>
        <w:tab w:val="right" w:pos="8504"/>
      </w:tabs>
      <w:snapToGrid w:val="0"/>
    </w:pPr>
  </w:style>
  <w:style w:type="character" w:customStyle="1" w:styleId="aa">
    <w:name w:val="フッター (文字)"/>
    <w:link w:val="a9"/>
    <w:uiPriority w:val="99"/>
    <w:rsid w:val="00664661"/>
    <w:rPr>
      <w:color w:val="000000"/>
      <w:sz w:val="24"/>
    </w:rPr>
  </w:style>
  <w:style w:type="character" w:styleId="ab">
    <w:name w:val="FollowedHyperlink"/>
    <w:uiPriority w:val="99"/>
    <w:semiHidden/>
    <w:unhideWhenUsed/>
    <w:rsid w:val="007E5F71"/>
    <w:rPr>
      <w:color w:val="954F72"/>
      <w:u w:val="single"/>
    </w:rPr>
  </w:style>
  <w:style w:type="paragraph" w:customStyle="1" w:styleId="2">
    <w:name w:val="画像のキャプション|2"/>
    <w:basedOn w:val="a"/>
    <w:rsid w:val="00E864B9"/>
    <w:pPr>
      <w:shd w:val="solid" w:color="FFFFFF" w:fill="auto"/>
      <w:suppressAutoHyphens/>
      <w:wordWrap w:val="0"/>
      <w:overflowPunct/>
      <w:jc w:val="left"/>
    </w:pPr>
    <w:rPr>
      <w:rFonts w:cs="ＭＳ ゴシック"/>
      <w:sz w:val="28"/>
    </w:rPr>
  </w:style>
  <w:style w:type="paragraph" w:customStyle="1" w:styleId="10">
    <w:name w:val="画像のキャプション|1"/>
    <w:basedOn w:val="a"/>
    <w:rsid w:val="00E864B9"/>
    <w:pPr>
      <w:shd w:val="solid" w:color="FFFFFF" w:fill="auto"/>
      <w:suppressAutoHyphens/>
      <w:wordWrap w:val="0"/>
      <w:overflowPunct/>
      <w:jc w:val="left"/>
    </w:pPr>
    <w:rPr>
      <w:rFonts w:cs="ＭＳ ゴシック"/>
      <w:sz w:val="14"/>
    </w:rPr>
  </w:style>
  <w:style w:type="paragraph" w:customStyle="1" w:styleId="ac">
    <w:name w:val="表中文"/>
    <w:basedOn w:val="a"/>
    <w:qFormat/>
    <w:rsid w:val="00101D7F"/>
    <w:pPr>
      <w:widowControl/>
      <w:overflowPunct/>
      <w:autoSpaceDE w:val="0"/>
      <w:autoSpaceDN w:val="0"/>
      <w:spacing w:line="300" w:lineRule="exact"/>
      <w:textAlignment w:val="auto"/>
    </w:pPr>
    <w:rPr>
      <w:rFonts w:asciiTheme="minorHAnsi" w:eastAsiaTheme="minorEastAsia" w:hAnsiTheme="minorHAnsi" w:cstheme="minorBidi" w:hint="default"/>
      <w:color w:val="auto"/>
      <w:kern w:val="2"/>
      <w:sz w:val="21"/>
      <w:szCs w:val="21"/>
    </w:rPr>
  </w:style>
  <w:style w:type="paragraph" w:customStyle="1" w:styleId="Word">
    <w:name w:val="標準；(Word文書)"/>
    <w:basedOn w:val="a"/>
    <w:rsid w:val="0043159F"/>
    <w:pPr>
      <w:suppressAutoHyphens/>
      <w:wordWrap w:val="0"/>
      <w:overflowPunct/>
      <w:jc w:val="left"/>
    </w:pPr>
    <w:rPr>
      <w:rFonts w:hAnsi="ＭＳ ゴシック" w:cs="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764407">
      <w:bodyDiv w:val="1"/>
      <w:marLeft w:val="0"/>
      <w:marRight w:val="0"/>
      <w:marTop w:val="0"/>
      <w:marBottom w:val="0"/>
      <w:divBdr>
        <w:top w:val="none" w:sz="0" w:space="0" w:color="auto"/>
        <w:left w:val="none" w:sz="0" w:space="0" w:color="auto"/>
        <w:bottom w:val="none" w:sz="0" w:space="0" w:color="auto"/>
        <w:right w:val="none" w:sz="0" w:space="0" w:color="auto"/>
      </w:divBdr>
    </w:div>
    <w:div w:id="20382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8441A-87A6-4001-B3F0-5EF7CFCD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819</TotalTime>
  <Pages>8</Pages>
  <Words>1053</Words>
  <Characters>6003</Characters>
  <Application>Microsoft Office Word</Application>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Company>青森県</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201op</cp:lastModifiedBy>
  <cp:revision>55</cp:revision>
  <cp:lastPrinted>2026-06-24T07:50:00Z</cp:lastPrinted>
  <dcterms:created xsi:type="dcterms:W3CDTF">2026-07-16T08:13:00Z</dcterms:created>
  <dcterms:modified xsi:type="dcterms:W3CDTF">2026-07-24T04:34:00Z</dcterms:modified>
</cp:coreProperties>
</file>