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DEE7C" w14:textId="17404043" w:rsidR="00FF22F4" w:rsidRDefault="00D30CE3">
      <w:pPr>
        <w:rPr>
          <w:rFonts w:hint="default"/>
        </w:rPr>
      </w:pPr>
      <w:r>
        <w:rPr>
          <w:noProof/>
        </w:rPr>
        <w:drawing>
          <wp:anchor distT="0" distB="0" distL="114300" distR="114300" simplePos="0" relativeHeight="251675136" behindDoc="0" locked="0" layoutInCell="1" allowOverlap="1" wp14:anchorId="72CF485D" wp14:editId="266850DC">
            <wp:simplePos x="0" y="0"/>
            <wp:positionH relativeFrom="margin">
              <wp:align>right</wp:align>
            </wp:positionH>
            <wp:positionV relativeFrom="paragraph">
              <wp:posOffset>61595</wp:posOffset>
            </wp:positionV>
            <wp:extent cx="1276350" cy="771525"/>
            <wp:effectExtent l="0" t="0" r="0" b="0"/>
            <wp:wrapNone/>
            <wp:docPr id="221"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5"/>
                    <pic:cNvPicPr>
                      <a:picLocks noChangeAspect="1" noChangeArrowheads="1"/>
                    </pic:cNvPicPr>
                  </pic:nvPicPr>
                  <pic:blipFill>
                    <a:blip r:embed="rId8">
                      <a:extLst>
                        <a:ext uri="{28A0092B-C50C-407E-A947-70E740481C1C}">
                          <a14:useLocalDpi xmlns:a14="http://schemas.microsoft.com/office/drawing/2010/main" val="0"/>
                        </a:ext>
                      </a:extLst>
                    </a:blip>
                    <a:srcRect l="4741" t="3439" r="4472" b="17232"/>
                    <a:stretch>
                      <a:fillRect/>
                    </a:stretch>
                  </pic:blipFill>
                  <pic:spPr bwMode="auto">
                    <a:xfrm>
                      <a:off x="0" y="0"/>
                      <a:ext cx="127635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12B53C" w14:textId="77777777" w:rsidR="00FF22F4" w:rsidRDefault="00FF22F4">
      <w:pPr>
        <w:rPr>
          <w:rFonts w:hint="default"/>
        </w:rPr>
      </w:pPr>
    </w:p>
    <w:p w14:paraId="66BF7C63" w14:textId="77777777" w:rsidR="00FF22F4" w:rsidRDefault="00FF22F4">
      <w:pPr>
        <w:rPr>
          <w:rFonts w:hint="default"/>
        </w:rPr>
      </w:pPr>
    </w:p>
    <w:p w14:paraId="5B13C7A4" w14:textId="77777777" w:rsidR="00FF22F4" w:rsidRDefault="00FF22F4">
      <w:pPr>
        <w:rPr>
          <w:rFonts w:hint="default"/>
        </w:rPr>
      </w:pPr>
    </w:p>
    <w:p w14:paraId="20DECB14" w14:textId="421F9533" w:rsidR="00E30B60" w:rsidRDefault="00E30B60">
      <w:pPr>
        <w:tabs>
          <w:tab w:val="left" w:pos="5180"/>
        </w:tabs>
        <w:rPr>
          <w:rFonts w:hint="default"/>
        </w:rPr>
      </w:pPr>
      <w:r>
        <w:t>りんご生産情報</w:t>
      </w:r>
      <w:r w:rsidR="001006C1">
        <w:t>第</w:t>
      </w:r>
      <w:r w:rsidR="00364B9A">
        <w:t>９</w:t>
      </w:r>
      <w:r w:rsidR="001006C1">
        <w:t>号</w:t>
      </w:r>
      <w:r w:rsidR="00FF22F4">
        <w:t xml:space="preserve">　　</w:t>
      </w:r>
      <w:r>
        <w:t xml:space="preserve">　　　　　　　　　　　　　</w:t>
      </w:r>
      <w:r w:rsidR="00D447E1">
        <w:t xml:space="preserve"> </w:t>
      </w:r>
      <w:r w:rsidR="00E41186">
        <w:t xml:space="preserve"> </w:t>
      </w:r>
      <w:r>
        <w:t>令和８年</w:t>
      </w:r>
      <w:r w:rsidR="00364B9A">
        <w:t>８</w:t>
      </w:r>
      <w:r>
        <w:t>月</w:t>
      </w:r>
      <w:r w:rsidR="00364B9A">
        <w:t>６</w:t>
      </w:r>
      <w:r>
        <w:t>日発表</w:t>
      </w:r>
      <w:r w:rsidR="0021241F">
        <w:t xml:space="preserve">　　</w:t>
      </w:r>
    </w:p>
    <w:p w14:paraId="1E217258" w14:textId="5D5A186F" w:rsidR="00E30B60" w:rsidRPr="00984BBD" w:rsidRDefault="00E30B60">
      <w:pPr>
        <w:rPr>
          <w:rFonts w:hint="default"/>
        </w:rPr>
      </w:pPr>
      <w:r w:rsidRPr="00984BBD">
        <w:t>（</w:t>
      </w:r>
      <w:r w:rsidR="00364B9A">
        <w:t>８</w:t>
      </w:r>
      <w:r w:rsidR="001006C1" w:rsidRPr="00984BBD">
        <w:t>月</w:t>
      </w:r>
      <w:r w:rsidR="00364B9A">
        <w:t>７</w:t>
      </w:r>
      <w:r w:rsidR="001006C1" w:rsidRPr="00984BBD">
        <w:t>日～</w:t>
      </w:r>
      <w:r w:rsidR="0030798B">
        <w:t>８</w:t>
      </w:r>
      <w:r w:rsidR="001006C1" w:rsidRPr="00984BBD">
        <w:t>月</w:t>
      </w:r>
      <w:r w:rsidR="00364B9A">
        <w:t>27</w:t>
      </w:r>
      <w:r w:rsidR="001006C1" w:rsidRPr="00984BBD">
        <w:t>日</w:t>
      </w:r>
      <w:r w:rsidRPr="00984BBD">
        <w:t xml:space="preserve">）               　　　　　　</w:t>
      </w:r>
      <w:r w:rsidR="001441B0">
        <w:t xml:space="preserve">　</w:t>
      </w:r>
      <w:r w:rsidRPr="00984BBD">
        <w:t>青森県「農林水産力」強化本部</w:t>
      </w:r>
    </w:p>
    <w:p w14:paraId="042C56AA" w14:textId="77777777" w:rsidR="00E30B60" w:rsidRPr="00DC36F2" w:rsidRDefault="00E30B60">
      <w:pPr>
        <w:rPr>
          <w:rFonts w:hint="default"/>
        </w:rPr>
      </w:pPr>
    </w:p>
    <w:tbl>
      <w:tblPr>
        <w:tblW w:w="0" w:type="auto"/>
        <w:jc w:val="center"/>
        <w:tblLayout w:type="fixed"/>
        <w:tblCellMar>
          <w:left w:w="0" w:type="dxa"/>
          <w:right w:w="0" w:type="dxa"/>
        </w:tblCellMar>
        <w:tblLook w:val="0000" w:firstRow="0" w:lastRow="0" w:firstColumn="0" w:lastColumn="0" w:noHBand="0" w:noVBand="0"/>
      </w:tblPr>
      <w:tblGrid>
        <w:gridCol w:w="7485"/>
      </w:tblGrid>
      <w:tr w:rsidR="00E30B60" w:rsidRPr="008010B1" w14:paraId="222FE128" w14:textId="77777777" w:rsidTr="0019349B">
        <w:trPr>
          <w:trHeight w:val="338"/>
          <w:jc w:val="center"/>
        </w:trPr>
        <w:tc>
          <w:tcPr>
            <w:tcW w:w="7485" w:type="dxa"/>
            <w:tcBorders>
              <w:top w:val="single" w:sz="4" w:space="0" w:color="auto"/>
              <w:left w:val="single" w:sz="4" w:space="0" w:color="000000"/>
              <w:bottom w:val="single" w:sz="4" w:space="0" w:color="000000"/>
              <w:right w:val="single" w:sz="4" w:space="0" w:color="000000"/>
            </w:tcBorders>
            <w:tcMar>
              <w:left w:w="49" w:type="dxa"/>
              <w:right w:w="49" w:type="dxa"/>
            </w:tcMar>
          </w:tcPr>
          <w:p w14:paraId="05210E62" w14:textId="0FF17039" w:rsidR="00A73897" w:rsidRDefault="008F63F9" w:rsidP="00663A2E">
            <w:pPr>
              <w:jc w:val="center"/>
              <w:rPr>
                <w:rFonts w:hint="default"/>
              </w:rPr>
            </w:pPr>
            <w:r>
              <w:t>着果量多い</w:t>
            </w:r>
            <w:r w:rsidR="00420EF7">
              <w:t>、</w:t>
            </w:r>
            <w:r w:rsidR="0002255C">
              <w:t>見直し</w:t>
            </w:r>
            <w:r w:rsidR="00A73897">
              <w:t>摘果</w:t>
            </w:r>
            <w:r w:rsidR="0002255C">
              <w:t>の徹底</w:t>
            </w:r>
            <w:r w:rsidR="00A73897">
              <w:t>を！</w:t>
            </w:r>
          </w:p>
          <w:p w14:paraId="16F3FBD0" w14:textId="2DEFD8D5" w:rsidR="007C6429" w:rsidRDefault="00D51B9F" w:rsidP="003B24FB">
            <w:pPr>
              <w:jc w:val="center"/>
              <w:rPr>
                <w:rFonts w:hint="default"/>
                <w:color w:val="auto"/>
              </w:rPr>
            </w:pPr>
            <w:r>
              <w:rPr>
                <w:color w:val="auto"/>
              </w:rPr>
              <w:t>つがるの落果防止剤（ストッポール液剤）の散布</w:t>
            </w:r>
            <w:r w:rsidRPr="00FD3942">
              <w:rPr>
                <w:color w:val="auto"/>
              </w:rPr>
              <w:t>は８月15日</w:t>
            </w:r>
            <w:r>
              <w:rPr>
                <w:color w:val="auto"/>
              </w:rPr>
              <w:t>頃</w:t>
            </w:r>
            <w:r w:rsidR="00030B20" w:rsidRPr="003B24FB">
              <w:rPr>
                <w:color w:val="auto"/>
              </w:rPr>
              <w:t>！</w:t>
            </w:r>
          </w:p>
          <w:p w14:paraId="4A2C57C4" w14:textId="1E54E4BC" w:rsidR="0002255C" w:rsidRPr="0002255C" w:rsidRDefault="0002255C" w:rsidP="003B24FB">
            <w:pPr>
              <w:jc w:val="center"/>
              <w:rPr>
                <w:rFonts w:hint="default"/>
                <w:color w:val="FF0000"/>
              </w:rPr>
            </w:pPr>
            <w:r w:rsidRPr="0002255C">
              <w:rPr>
                <w:color w:val="auto"/>
              </w:rPr>
              <w:t>日焼け</w:t>
            </w:r>
            <w:r w:rsidR="00D51B9F">
              <w:rPr>
                <w:color w:val="auto"/>
              </w:rPr>
              <w:t>や鳥害、風害防止対策を</w:t>
            </w:r>
            <w:r w:rsidRPr="0002255C">
              <w:rPr>
                <w:color w:val="auto"/>
              </w:rPr>
              <w:t>万全</w:t>
            </w:r>
            <w:r w:rsidR="00C5555A">
              <w:rPr>
                <w:color w:val="auto"/>
              </w:rPr>
              <w:t>に</w:t>
            </w:r>
            <w:r w:rsidRPr="0002255C">
              <w:rPr>
                <w:color w:val="auto"/>
              </w:rPr>
              <w:t>！</w:t>
            </w:r>
          </w:p>
        </w:tc>
      </w:tr>
    </w:tbl>
    <w:p w14:paraId="21DD850A" w14:textId="77777777" w:rsidR="00E30B60" w:rsidRPr="00984BBD" w:rsidRDefault="00E30B60">
      <w:pPr>
        <w:rPr>
          <w:rFonts w:hint="default"/>
        </w:rPr>
      </w:pPr>
      <w:r w:rsidRPr="00984BBD">
        <w:t xml:space="preserve"> </w:t>
      </w:r>
    </w:p>
    <w:p w14:paraId="4A458B60" w14:textId="77777777" w:rsidR="005E4C8E" w:rsidRPr="00F6104F" w:rsidRDefault="005E4C8E" w:rsidP="005E4C8E">
      <w:pPr>
        <w:rPr>
          <w:rFonts w:ascii="ＭＳ ゴシック" w:eastAsia="ＭＳ ゴシック" w:hAnsi="ＭＳ ゴシック" w:hint="default"/>
        </w:rPr>
      </w:pPr>
      <w:r w:rsidRPr="00F6104F">
        <w:rPr>
          <w:rFonts w:ascii="ＭＳ ゴシック" w:eastAsia="ＭＳ ゴシック" w:hAnsi="ＭＳ ゴシック"/>
        </w:rPr>
        <w:t>Ⅰ　概　要</w:t>
      </w:r>
    </w:p>
    <w:p w14:paraId="0D044A3E" w14:textId="7221CB9A" w:rsidR="00891370" w:rsidRDefault="005E4C8E" w:rsidP="00D51B9F">
      <w:pPr>
        <w:ind w:left="241" w:hangingChars="100" w:hanging="241"/>
        <w:rPr>
          <w:rFonts w:hint="default"/>
          <w:color w:val="auto"/>
        </w:rPr>
      </w:pPr>
      <w:r w:rsidRPr="00984BBD">
        <w:t xml:space="preserve">　</w:t>
      </w:r>
      <w:r w:rsidRPr="007433E7">
        <w:rPr>
          <w:color w:val="auto"/>
        </w:rPr>
        <w:t xml:space="preserve">　</w:t>
      </w:r>
      <w:r w:rsidR="00D51B9F">
        <w:rPr>
          <w:color w:val="auto"/>
        </w:rPr>
        <w:t>８</w:t>
      </w:r>
      <w:r w:rsidR="00891370">
        <w:rPr>
          <w:color w:val="auto"/>
        </w:rPr>
        <w:t>月</w:t>
      </w:r>
      <w:r w:rsidR="00D51B9F">
        <w:rPr>
          <w:color w:val="auto"/>
        </w:rPr>
        <w:t>１</w:t>
      </w:r>
      <w:r w:rsidR="00891370">
        <w:rPr>
          <w:color w:val="auto"/>
        </w:rPr>
        <w:t>日現在の果実肥大は、各品種とも</w:t>
      </w:r>
      <w:r w:rsidR="00D51B9F">
        <w:rPr>
          <w:color w:val="auto"/>
        </w:rPr>
        <w:t>平年並み～</w:t>
      </w:r>
      <w:r w:rsidR="00891370">
        <w:rPr>
          <w:color w:val="auto"/>
        </w:rPr>
        <w:t>平年を上回っている。</w:t>
      </w:r>
    </w:p>
    <w:p w14:paraId="2F10559D" w14:textId="77777777" w:rsidR="00420EF7" w:rsidRDefault="00D51B9F" w:rsidP="00420EF7">
      <w:pPr>
        <w:suppressAutoHyphens/>
        <w:overflowPunct/>
        <w:ind w:rightChars="-56" w:right="-135" w:firstLineChars="200" w:firstLine="482"/>
        <w:jc w:val="left"/>
        <w:rPr>
          <w:rFonts w:hint="default"/>
          <w:szCs w:val="24"/>
        </w:rPr>
      </w:pPr>
      <w:r>
        <w:rPr>
          <w:szCs w:val="24"/>
        </w:rPr>
        <w:t>園地によっては成らせすぎの樹が見られる。適正な着果量になるまで見直し摘果を徹</w:t>
      </w:r>
    </w:p>
    <w:p w14:paraId="4FE97D47" w14:textId="7D11CDC7" w:rsidR="00D51B9F" w:rsidRDefault="00D51B9F" w:rsidP="00420EF7">
      <w:pPr>
        <w:suppressAutoHyphens/>
        <w:overflowPunct/>
        <w:ind w:rightChars="-56" w:right="-135" w:firstLineChars="100" w:firstLine="241"/>
        <w:jc w:val="left"/>
        <w:rPr>
          <w:rFonts w:hint="default"/>
          <w:szCs w:val="24"/>
        </w:rPr>
      </w:pPr>
      <w:r>
        <w:rPr>
          <w:szCs w:val="24"/>
        </w:rPr>
        <w:t>底する。</w:t>
      </w:r>
    </w:p>
    <w:p w14:paraId="3FD3F244" w14:textId="43F20C3C" w:rsidR="00D51B9F" w:rsidRDefault="00D51B9F" w:rsidP="000F45D2">
      <w:pPr>
        <w:ind w:leftChars="100" w:left="241" w:firstLineChars="100" w:firstLine="241"/>
        <w:rPr>
          <w:rFonts w:hint="default"/>
          <w:color w:val="auto"/>
        </w:rPr>
      </w:pPr>
      <w:r>
        <w:rPr>
          <w:color w:val="auto"/>
        </w:rPr>
        <w:t>つがるの落果防止剤（ストッポール液剤）の散布は、</w:t>
      </w:r>
      <w:r w:rsidRPr="00FD3942">
        <w:rPr>
          <w:color w:val="auto"/>
        </w:rPr>
        <w:t>８月15日頃</w:t>
      </w:r>
      <w:r>
        <w:rPr>
          <w:color w:val="auto"/>
        </w:rPr>
        <w:t>に行う。</w:t>
      </w:r>
    </w:p>
    <w:p w14:paraId="4102015B" w14:textId="5329239A" w:rsidR="00D51B9F" w:rsidRDefault="00D51B9F" w:rsidP="00534A66">
      <w:pPr>
        <w:suppressAutoHyphens/>
        <w:overflowPunct/>
        <w:ind w:leftChars="100" w:left="241" w:firstLineChars="100" w:firstLine="241"/>
        <w:jc w:val="left"/>
        <w:rPr>
          <w:rFonts w:hAnsi="Times New Roman" w:cs="Times New Roman" w:hint="default"/>
          <w:szCs w:val="24"/>
        </w:rPr>
      </w:pPr>
      <w:r>
        <w:rPr>
          <w:rFonts w:hAnsi="Times New Roman" w:cs="Times New Roman"/>
          <w:szCs w:val="24"/>
        </w:rPr>
        <w:t>今後は気温が高くなる見込みなので、</w:t>
      </w:r>
      <w:r w:rsidR="00420EF7">
        <w:rPr>
          <w:rFonts w:hAnsi="Times New Roman" w:cs="Times New Roman"/>
          <w:szCs w:val="24"/>
        </w:rPr>
        <w:t>徒長枝整理や支柱入れ、枝</w:t>
      </w:r>
      <w:r w:rsidR="00E55026">
        <w:rPr>
          <w:rFonts w:hAnsi="Times New Roman" w:cs="Times New Roman"/>
          <w:szCs w:val="24"/>
        </w:rPr>
        <w:t>つ</w:t>
      </w:r>
      <w:r w:rsidR="00420EF7">
        <w:rPr>
          <w:rFonts w:hAnsi="Times New Roman" w:cs="Times New Roman"/>
          <w:szCs w:val="24"/>
        </w:rPr>
        <w:t>り等の</w:t>
      </w:r>
      <w:r w:rsidR="00534A66">
        <w:rPr>
          <w:rFonts w:hAnsi="Times New Roman" w:cs="Times New Roman"/>
          <w:szCs w:val="24"/>
        </w:rPr>
        <w:t>際は</w:t>
      </w:r>
      <w:r>
        <w:rPr>
          <w:rFonts w:hAnsi="Times New Roman" w:cs="Times New Roman"/>
          <w:szCs w:val="24"/>
        </w:rPr>
        <w:t>果実の日焼けを起こさないよう注意する。</w:t>
      </w:r>
    </w:p>
    <w:p w14:paraId="2067A24D" w14:textId="5F563782" w:rsidR="001D3674" w:rsidRPr="009C5A1B" w:rsidRDefault="001D3674" w:rsidP="00D51B9F">
      <w:pPr>
        <w:ind w:leftChars="100" w:left="241" w:firstLineChars="100" w:firstLine="241"/>
        <w:rPr>
          <w:rFonts w:hint="default"/>
          <w:color w:val="auto"/>
        </w:rPr>
      </w:pPr>
      <w:r w:rsidRPr="009C5A1B">
        <w:rPr>
          <w:color w:val="auto"/>
        </w:rPr>
        <w:t>「</w:t>
      </w:r>
      <w:r w:rsidR="00D51B9F">
        <w:rPr>
          <w:color w:val="auto"/>
        </w:rPr>
        <w:t>８</w:t>
      </w:r>
      <w:r w:rsidRPr="009C5A1B">
        <w:rPr>
          <w:color w:val="auto"/>
        </w:rPr>
        <w:t>月</w:t>
      </w:r>
      <w:r w:rsidR="00D51B9F">
        <w:rPr>
          <w:color w:val="auto"/>
        </w:rPr>
        <w:t>半ば</w:t>
      </w:r>
      <w:r w:rsidRPr="009C5A1B">
        <w:rPr>
          <w:color w:val="auto"/>
        </w:rPr>
        <w:t>」の薬剤散布は、</w:t>
      </w:r>
      <w:r w:rsidR="00D51B9F" w:rsidRPr="00D51B9F">
        <w:rPr>
          <w:color w:val="auto"/>
        </w:rPr>
        <w:t>黒石、弘前、三戸で８月</w:t>
      </w:r>
      <w:r w:rsidR="00D51B9F" w:rsidRPr="00D51B9F">
        <w:rPr>
          <w:rFonts w:hint="default"/>
          <w:color w:val="auto"/>
        </w:rPr>
        <w:t>15～16日頃</w:t>
      </w:r>
      <w:r w:rsidR="00D51B9F">
        <w:rPr>
          <w:color w:val="auto"/>
        </w:rPr>
        <w:t>、</w:t>
      </w:r>
      <w:r w:rsidR="00D51B9F" w:rsidRPr="00D51B9F">
        <w:rPr>
          <w:color w:val="auto"/>
        </w:rPr>
        <w:t>「８月末」の薬剤散布は、</w:t>
      </w:r>
      <w:r w:rsidR="00D51B9F">
        <w:rPr>
          <w:color w:val="auto"/>
        </w:rPr>
        <w:t>８</w:t>
      </w:r>
      <w:r w:rsidR="00D51B9F" w:rsidRPr="00D51B9F">
        <w:rPr>
          <w:color w:val="auto"/>
        </w:rPr>
        <w:t>月</w:t>
      </w:r>
      <w:r w:rsidR="00D51B9F" w:rsidRPr="00D51B9F">
        <w:rPr>
          <w:rFonts w:hint="default"/>
          <w:color w:val="auto"/>
        </w:rPr>
        <w:t>30～31日頃に実施する。</w:t>
      </w:r>
      <w:r w:rsidR="00D51B9F">
        <w:rPr>
          <w:color w:val="auto"/>
        </w:rPr>
        <w:t>散布む</w:t>
      </w:r>
      <w:r w:rsidRPr="009C5A1B">
        <w:rPr>
          <w:color w:val="auto"/>
        </w:rPr>
        <w:t>らが生じないよう基準散布量を守り、降雨前の散布を徹底する。</w:t>
      </w:r>
    </w:p>
    <w:p w14:paraId="0C20D077" w14:textId="7308F784" w:rsidR="007E7503" w:rsidRPr="009C5A1B" w:rsidRDefault="00534A66" w:rsidP="003B24FB">
      <w:pPr>
        <w:ind w:leftChars="100" w:left="241" w:firstLineChars="100" w:firstLine="241"/>
        <w:rPr>
          <w:rFonts w:hint="default"/>
          <w:color w:val="auto"/>
        </w:rPr>
      </w:pPr>
      <w:r>
        <w:rPr>
          <w:color w:val="auto"/>
        </w:rPr>
        <w:t>野鳥による被害を防ぐため、鳥害防止対策を徹底する。また、台風の接近や強風に備え、風害防止対策に万全を期す。</w:t>
      </w:r>
    </w:p>
    <w:p w14:paraId="4BD77A14" w14:textId="4D224571" w:rsidR="00AD0C36" w:rsidRPr="009C5A1B" w:rsidRDefault="006F1739" w:rsidP="00EA3161">
      <w:pPr>
        <w:ind w:leftChars="100" w:left="241" w:firstLineChars="100" w:firstLine="241"/>
        <w:rPr>
          <w:rFonts w:hint="default"/>
          <w:color w:val="auto"/>
        </w:rPr>
      </w:pPr>
      <w:r w:rsidRPr="009C5A1B">
        <w:rPr>
          <w:color w:val="auto"/>
        </w:rPr>
        <w:t>農作業中の熱中症に十分注意</w:t>
      </w:r>
      <w:r w:rsidR="00534A66">
        <w:rPr>
          <w:color w:val="auto"/>
        </w:rPr>
        <w:t>し、</w:t>
      </w:r>
      <w:r w:rsidR="007E7503">
        <w:rPr>
          <w:color w:val="auto"/>
        </w:rPr>
        <w:t>１人での作業</w:t>
      </w:r>
      <w:r w:rsidR="00534A66">
        <w:rPr>
          <w:color w:val="auto"/>
        </w:rPr>
        <w:t>は</w:t>
      </w:r>
      <w:r w:rsidR="007E7503">
        <w:rPr>
          <w:color w:val="auto"/>
        </w:rPr>
        <w:t>できるだけ避ける。</w:t>
      </w:r>
    </w:p>
    <w:p w14:paraId="12E618B5" w14:textId="77777777" w:rsidR="006F1739" w:rsidRPr="00534A66" w:rsidRDefault="006F1739" w:rsidP="00EA3161">
      <w:pPr>
        <w:ind w:leftChars="100" w:left="241" w:firstLineChars="100" w:firstLine="241"/>
        <w:rPr>
          <w:rFonts w:hint="default"/>
          <w:color w:val="auto"/>
        </w:rPr>
      </w:pPr>
    </w:p>
    <w:p w14:paraId="29741A57" w14:textId="76047D59" w:rsidR="004676A4" w:rsidRPr="009C5A1B" w:rsidRDefault="004676A4" w:rsidP="00A170E6">
      <w:pPr>
        <w:ind w:firstLineChars="100" w:firstLine="241"/>
        <w:rPr>
          <w:rFonts w:hint="default"/>
          <w:color w:val="auto"/>
        </w:rPr>
      </w:pPr>
    </w:p>
    <w:p w14:paraId="6B3C389E" w14:textId="77777777" w:rsidR="000802D8" w:rsidRPr="009C5A1B" w:rsidRDefault="000802D8" w:rsidP="000802D8">
      <w:pPr>
        <w:rPr>
          <w:rFonts w:hint="default"/>
          <w:color w:val="auto"/>
        </w:rPr>
      </w:pPr>
    </w:p>
    <w:p w14:paraId="0054FF3C" w14:textId="77777777" w:rsidR="000802D8" w:rsidRDefault="000802D8" w:rsidP="000802D8">
      <w:pPr>
        <w:rPr>
          <w:rFonts w:hint="default"/>
        </w:rPr>
      </w:pPr>
      <w:r w:rsidRPr="00326BD5">
        <w:rPr>
          <w:rFonts w:asciiTheme="minorHAnsi" w:eastAsiaTheme="minorEastAsia" w:hAnsiTheme="minorHAnsi" w:cstheme="minorBidi"/>
          <w:noProof/>
          <w:color w:val="auto"/>
          <w:kern w:val="2"/>
          <w:sz w:val="21"/>
          <w:szCs w:val="22"/>
        </w:rPr>
        <mc:AlternateContent>
          <mc:Choice Requires="wps">
            <w:drawing>
              <wp:anchor distT="0" distB="0" distL="114300" distR="114300" simplePos="0" relativeHeight="251710976" behindDoc="0" locked="0" layoutInCell="1" allowOverlap="1" wp14:anchorId="673F058B" wp14:editId="0AF2CEE2">
                <wp:simplePos x="0" y="0"/>
                <wp:positionH relativeFrom="column">
                  <wp:posOffset>3479</wp:posOffset>
                </wp:positionH>
                <wp:positionV relativeFrom="paragraph">
                  <wp:posOffset>16509</wp:posOffset>
                </wp:positionV>
                <wp:extent cx="2425065" cy="357809"/>
                <wp:effectExtent l="0" t="0" r="13335" b="23495"/>
                <wp:wrapNone/>
                <wp:docPr id="3" name="テキスト ボックス 3"/>
                <wp:cNvGraphicFramePr/>
                <a:graphic xmlns:a="http://schemas.openxmlformats.org/drawingml/2006/main">
                  <a:graphicData uri="http://schemas.microsoft.com/office/word/2010/wordprocessingShape">
                    <wps:wsp>
                      <wps:cNvSpPr txBox="1"/>
                      <wps:spPr>
                        <a:xfrm>
                          <a:off x="0" y="0"/>
                          <a:ext cx="2425065" cy="357809"/>
                        </a:xfrm>
                        <a:prstGeom prst="rect">
                          <a:avLst/>
                        </a:prstGeom>
                        <a:solidFill>
                          <a:sysClr val="window" lastClr="FFFFFF"/>
                        </a:solidFill>
                        <a:ln w="19050">
                          <a:solidFill>
                            <a:prstClr val="black"/>
                          </a:solidFill>
                        </a:ln>
                      </wps:spPr>
                      <wps:txbx>
                        <w:txbxContent>
                          <w:p w14:paraId="7F9F0DBC" w14:textId="77777777" w:rsidR="00EA64D1" w:rsidRPr="00B03678" w:rsidRDefault="00EA64D1" w:rsidP="000802D8">
                            <w:pPr>
                              <w:jc w:val="center"/>
                              <w:rPr>
                                <w:rFonts w:hint="default"/>
                                <w:b/>
                                <w:bCs/>
                              </w:rPr>
                            </w:pPr>
                            <w:r w:rsidRPr="00B03678">
                              <w:rPr>
                                <w:b/>
                                <w:bCs/>
                              </w:rPr>
                              <w:t>ツキノワグマ出没警報発令中！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F058B" id="_x0000_t202" coordsize="21600,21600" o:spt="202" path="m,l,21600r21600,l21600,xe">
                <v:stroke joinstyle="miter"/>
                <v:path gradientshapeok="t" o:connecttype="rect"/>
              </v:shapetype>
              <v:shape id="テキスト ボックス 3" o:spid="_x0000_s1026" type="#_x0000_t202" style="position:absolute;left:0;text-align:left;margin-left:.25pt;margin-top:1.3pt;width:190.95pt;height:28.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" fillcolor="window" strokeweight="1.5pt">
                <v:textbox>
                  <w:txbxContent>
                    <w:p w14:paraId="7F9F0DBC" w14:textId="77777777" w:rsidR="00EA64D1" w:rsidRPr="00B03678" w:rsidRDefault="00EA64D1" w:rsidP="000802D8">
                      <w:pPr>
                        <w:jc w:val="center"/>
                        <w:rPr>
                          <w:rFonts w:hint="default"/>
                          <w:b/>
                          <w:bCs/>
                        </w:rPr>
                      </w:pPr>
                      <w:r w:rsidRPr="00B03678">
                        <w:rPr>
                          <w:b/>
                          <w:bCs/>
                        </w:rPr>
                        <w:t>ツキノワグマ出没警報発令中！</w:t>
                      </w:r>
                    </w:p>
                  </w:txbxContent>
                </v:textbox>
              </v:shape>
            </w:pict>
          </mc:Fallback>
        </mc:AlternateContent>
      </w:r>
    </w:p>
    <w:p w14:paraId="57D061C2" w14:textId="77777777" w:rsidR="000802D8" w:rsidRPr="004B3C9D" w:rsidRDefault="000802D8" w:rsidP="000802D8">
      <w:pPr>
        <w:rPr>
          <w:rFonts w:hint="default"/>
        </w:rPr>
      </w:pPr>
    </w:p>
    <w:p w14:paraId="5E5AE88A" w14:textId="3DB72AF9" w:rsidR="000802D8" w:rsidRDefault="000802D8" w:rsidP="004E12DE">
      <w:pPr>
        <w:rPr>
          <w:rFonts w:hint="default"/>
        </w:rPr>
      </w:pPr>
      <w:r>
        <w:rPr>
          <w:rFonts w:hint="default"/>
          <w:noProof/>
        </w:rPr>
        <mc:AlternateContent>
          <mc:Choice Requires="wps">
            <w:drawing>
              <wp:anchor distT="0" distB="0" distL="114300" distR="114300" simplePos="0" relativeHeight="251712000" behindDoc="0" locked="0" layoutInCell="1" allowOverlap="1" wp14:anchorId="4BDF4F2D" wp14:editId="6FA61140">
                <wp:simplePos x="0" y="0"/>
                <wp:positionH relativeFrom="column">
                  <wp:posOffset>3810</wp:posOffset>
                </wp:positionH>
                <wp:positionV relativeFrom="paragraph">
                  <wp:posOffset>10795</wp:posOffset>
                </wp:positionV>
                <wp:extent cx="6118225" cy="415925"/>
                <wp:effectExtent l="0" t="0" r="15875" b="22225"/>
                <wp:wrapNone/>
                <wp:docPr id="2" name="大かっこ 2"/>
                <wp:cNvGraphicFramePr/>
                <a:graphic xmlns:a="http://schemas.openxmlformats.org/drawingml/2006/main">
                  <a:graphicData uri="http://schemas.microsoft.com/office/word/2010/wordprocessingShape">
                    <wps:wsp>
                      <wps:cNvSpPr/>
                      <wps:spPr>
                        <a:xfrm>
                          <a:off x="0" y="0"/>
                          <a:ext cx="6118225" cy="4159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635AC9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3pt;margin-top:.85pt;width:481.75pt;height:32.75pt;z-index:25171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" strokecolor="windowText" strokeweight=".5pt">
                <v:stroke joinstyle="miter"/>
              </v:shape>
            </w:pict>
          </mc:Fallback>
        </mc:AlternateContent>
      </w:r>
      <w:r>
        <w:t xml:space="preserve">　農作業の際は、ラジオを携帯するなど</w:t>
      </w:r>
      <w:r w:rsidR="004624C9">
        <w:t>、</w:t>
      </w:r>
      <w:r w:rsidR="004E12DE">
        <w:t>ツキノワグマによる</w:t>
      </w:r>
      <w:r>
        <w:t>人身被害の防止に努める。</w:t>
      </w:r>
    </w:p>
    <w:p w14:paraId="6097DCB5" w14:textId="73371CEE" w:rsidR="000802D8" w:rsidRDefault="00931FA3" w:rsidP="000802D8">
      <w:pPr>
        <w:rPr>
          <w:rFonts w:hint="default"/>
        </w:rPr>
      </w:pPr>
      <w:r>
        <w:t xml:space="preserve">　果実等の収穫残さや弁当の空容器などは、園地に放置しない。</w:t>
      </w:r>
    </w:p>
    <w:p w14:paraId="041AFDCB" w14:textId="77777777" w:rsidR="000802D8" w:rsidRDefault="000802D8" w:rsidP="000802D8">
      <w:pPr>
        <w:rPr>
          <w:rFonts w:hint="default"/>
        </w:rPr>
      </w:pPr>
    </w:p>
    <w:p w14:paraId="52D80293" w14:textId="77777777" w:rsidR="009C5A1B" w:rsidRDefault="009C5A1B" w:rsidP="000802D8">
      <w:pPr>
        <w:rPr>
          <w:rFonts w:hint="default"/>
        </w:rPr>
      </w:pPr>
    </w:p>
    <w:p w14:paraId="0922FD87" w14:textId="77777777" w:rsidR="007B044A" w:rsidRDefault="007B044A" w:rsidP="007B044A">
      <w:pPr>
        <w:ind w:firstLineChars="100" w:firstLine="241"/>
        <w:rPr>
          <w:rFonts w:hint="default"/>
        </w:rPr>
      </w:pPr>
    </w:p>
    <w:p w14:paraId="128E1AB9" w14:textId="1C98EC61" w:rsidR="007B044A" w:rsidRDefault="007B044A" w:rsidP="007B044A">
      <w:pPr>
        <w:ind w:firstLineChars="100" w:firstLine="241"/>
        <w:rPr>
          <w:rFonts w:hint="default"/>
        </w:rPr>
      </w:pPr>
    </w:p>
    <w:p w14:paraId="70A3F1A3" w14:textId="77777777" w:rsidR="007B044A" w:rsidRDefault="007B044A" w:rsidP="007B044A">
      <w:pPr>
        <w:rPr>
          <w:rFonts w:hint="default"/>
        </w:rPr>
      </w:pPr>
    </w:p>
    <w:p w14:paraId="5C79F086" w14:textId="77777777" w:rsidR="007B044A" w:rsidRDefault="007B044A" w:rsidP="007B044A">
      <w:pPr>
        <w:ind w:firstLineChars="100" w:firstLine="241"/>
        <w:rPr>
          <w:rFonts w:hint="default"/>
        </w:rPr>
      </w:pPr>
    </w:p>
    <w:p w14:paraId="665DC40B" w14:textId="77777777" w:rsidR="0051605D" w:rsidRDefault="0051605D" w:rsidP="0051605D">
      <w:pPr>
        <w:ind w:firstLineChars="100" w:firstLine="241"/>
        <w:rPr>
          <w:rFonts w:hint="default"/>
        </w:rPr>
      </w:pPr>
    </w:p>
    <w:p w14:paraId="329525C7" w14:textId="68E8C4A7" w:rsidR="0051605D" w:rsidRDefault="0051605D" w:rsidP="0051605D">
      <w:pPr>
        <w:ind w:firstLineChars="100" w:firstLine="241"/>
        <w:rPr>
          <w:rFonts w:hint="default"/>
        </w:rPr>
      </w:pPr>
    </w:p>
    <w:p w14:paraId="1ED721C8" w14:textId="77777777" w:rsidR="0051605D" w:rsidRDefault="0051605D" w:rsidP="0051605D">
      <w:pPr>
        <w:rPr>
          <w:rFonts w:hint="default"/>
        </w:rPr>
      </w:pPr>
    </w:p>
    <w:p w14:paraId="3E37AB01" w14:textId="77777777" w:rsidR="0051605D" w:rsidRDefault="0051605D" w:rsidP="0051605D">
      <w:pPr>
        <w:ind w:firstLineChars="100" w:firstLine="241"/>
        <w:rPr>
          <w:rFonts w:hint="default"/>
        </w:rPr>
      </w:pPr>
    </w:p>
    <w:p w14:paraId="78A82BCA" w14:textId="77777777" w:rsidR="0051605D" w:rsidRDefault="0051605D" w:rsidP="0051605D">
      <w:pPr>
        <w:ind w:firstLineChars="100" w:firstLine="241"/>
        <w:rPr>
          <w:rFonts w:hint="default"/>
        </w:rPr>
      </w:pPr>
    </w:p>
    <w:p w14:paraId="6FC96B1F" w14:textId="77777777" w:rsidR="005E4C8E" w:rsidRDefault="005E4C8E" w:rsidP="00D453D4">
      <w:pPr>
        <w:rPr>
          <w:rFonts w:hint="default"/>
        </w:rPr>
      </w:pPr>
      <w:r>
        <w:rPr>
          <w:rFonts w:ascii="ＭＳ ゴシック" w:eastAsia="ＭＳ ゴシック" w:hAnsi="ＭＳ ゴシック"/>
        </w:rPr>
        <w:lastRenderedPageBreak/>
        <w:t>Ⅱ　生育情報</w:t>
      </w:r>
    </w:p>
    <w:p w14:paraId="1D1F6D9D" w14:textId="0DC71BC7" w:rsidR="00FC0C9C" w:rsidRDefault="00E30B60" w:rsidP="00D453D4">
      <w:pPr>
        <w:ind w:firstLineChars="100" w:firstLine="241"/>
        <w:rPr>
          <w:rFonts w:hint="default"/>
        </w:rPr>
      </w:pPr>
      <w:r>
        <w:t>１</w:t>
      </w:r>
      <w:r w:rsidR="00F82B91">
        <w:t xml:space="preserve">　果実肥大、</w:t>
      </w:r>
      <w:r w:rsidR="00444D0A">
        <w:t>つがるの果実熟度、</w:t>
      </w:r>
      <w:r w:rsidR="00FC0C9C">
        <w:t>作業</w:t>
      </w:r>
      <w:r>
        <w:t>の進み</w:t>
      </w:r>
      <w:r w:rsidR="00FC0C9C">
        <w:t>、病害虫の動き</w:t>
      </w:r>
    </w:p>
    <w:p w14:paraId="0D6AFD6E" w14:textId="0FFA0CD5" w:rsidR="00F82B91" w:rsidRDefault="00241746" w:rsidP="00D453D4">
      <w:pPr>
        <w:rPr>
          <w:rFonts w:hint="default"/>
        </w:rPr>
      </w:pPr>
      <w:r w:rsidRPr="00241746">
        <w:rPr>
          <w:szCs w:val="24"/>
        </w:rPr>
        <w:t xml:space="preserve">　</w:t>
      </w:r>
      <w:r w:rsidR="00DA3925">
        <w:t>（</w:t>
      </w:r>
      <w:r w:rsidR="00D05C8E">
        <w:t>１</w:t>
      </w:r>
      <w:r w:rsidR="00DA3925">
        <w:t>）</w:t>
      </w:r>
      <w:r w:rsidR="00F82B91">
        <w:t>果実肥大</w:t>
      </w:r>
    </w:p>
    <w:p w14:paraId="132D8A58" w14:textId="476B79E4" w:rsidR="00F82B91" w:rsidRPr="00364B9A" w:rsidRDefault="00F82B91" w:rsidP="00D453D4">
      <w:pPr>
        <w:rPr>
          <w:rFonts w:hint="default"/>
          <w:color w:val="FF0000"/>
        </w:rPr>
      </w:pPr>
      <w:r>
        <w:t xml:space="preserve">　　　　</w:t>
      </w:r>
      <w:r w:rsidRPr="0090300A">
        <w:rPr>
          <w:color w:val="auto"/>
        </w:rPr>
        <w:t>各品種とも</w:t>
      </w:r>
      <w:r w:rsidR="008C375E" w:rsidRPr="0090300A">
        <w:rPr>
          <w:color w:val="auto"/>
        </w:rPr>
        <w:t>平年並み～</w:t>
      </w:r>
      <w:r w:rsidRPr="0090300A">
        <w:rPr>
          <w:color w:val="auto"/>
        </w:rPr>
        <w:t>平年を上回っている。</w:t>
      </w:r>
    </w:p>
    <w:p w14:paraId="284DFFCB" w14:textId="77777777" w:rsidR="002F2803" w:rsidRDefault="002F2803" w:rsidP="00D453D4">
      <w:pPr>
        <w:rPr>
          <w:rFonts w:hint="default"/>
        </w:rPr>
      </w:pPr>
    </w:p>
    <w:p w14:paraId="535ACE49" w14:textId="71FE5AF9" w:rsidR="002F2803" w:rsidRDefault="002F2803" w:rsidP="00D453D4">
      <w:pPr>
        <w:rPr>
          <w:rFonts w:hint="default"/>
        </w:rPr>
      </w:pPr>
      <w:r>
        <w:t xml:space="preserve">　○果実肥大　　　　　　　　　　　　　　　</w:t>
      </w:r>
      <w:r w:rsidR="00364B9A">
        <w:t xml:space="preserve">　</w:t>
      </w:r>
      <w:r>
        <w:t>（</w:t>
      </w:r>
      <w:r w:rsidR="00364B9A">
        <w:t>８</w:t>
      </w:r>
      <w:r>
        <w:t>月</w:t>
      </w:r>
      <w:r w:rsidR="008C375E">
        <w:t>１</w:t>
      </w:r>
      <w:r>
        <w:t>日現在、横径㎝、平年比％）</w:t>
      </w:r>
    </w:p>
    <w:tbl>
      <w:tblPr>
        <w:tblW w:w="0" w:type="auto"/>
        <w:jc w:val="center"/>
        <w:tblLayout w:type="fixed"/>
        <w:tblCellMar>
          <w:left w:w="0" w:type="dxa"/>
          <w:right w:w="0" w:type="dxa"/>
        </w:tblCellMar>
        <w:tblLook w:val="0000" w:firstRow="0" w:lastRow="0" w:firstColumn="0" w:lastColumn="0" w:noHBand="0" w:noVBand="0"/>
      </w:tblPr>
      <w:tblGrid>
        <w:gridCol w:w="2280"/>
        <w:gridCol w:w="1232"/>
        <w:gridCol w:w="1843"/>
        <w:gridCol w:w="1842"/>
        <w:gridCol w:w="1843"/>
      </w:tblGrid>
      <w:tr w:rsidR="002F2803" w14:paraId="44D9F4AB" w14:textId="77777777" w:rsidTr="005E15AB">
        <w:trPr>
          <w:trHeight w:val="481"/>
          <w:jc w:val="center"/>
        </w:trPr>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4AB907" w14:textId="77777777" w:rsidR="002F2803" w:rsidRDefault="002F2803" w:rsidP="00D453D4">
            <w:pPr>
              <w:jc w:val="center"/>
              <w:rPr>
                <w:rFonts w:hint="default"/>
              </w:rPr>
            </w:pPr>
            <w:r>
              <w:t>地　域</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5940A5" w14:textId="77777777" w:rsidR="002F2803" w:rsidRDefault="002F2803" w:rsidP="00D453D4">
            <w:pPr>
              <w:jc w:val="center"/>
              <w:rPr>
                <w:rFonts w:hint="default"/>
              </w:rPr>
            </w:pPr>
            <w:r>
              <w:t>年</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2828AE" w14:textId="77777777" w:rsidR="002F2803" w:rsidRDefault="002F2803" w:rsidP="00D453D4">
            <w:pPr>
              <w:jc w:val="center"/>
              <w:rPr>
                <w:rFonts w:hint="default"/>
              </w:rPr>
            </w:pPr>
            <w:r>
              <w:t>つがる</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3C87B9" w14:textId="77777777" w:rsidR="002F2803" w:rsidRDefault="002F2803" w:rsidP="00D453D4">
            <w:pPr>
              <w:jc w:val="center"/>
              <w:rPr>
                <w:rFonts w:hint="default"/>
              </w:rPr>
            </w:pPr>
            <w:r>
              <w:t>ジョナゴールド</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5C0934" w14:textId="77777777" w:rsidR="002F2803" w:rsidRDefault="002F2803" w:rsidP="00D453D4">
            <w:pPr>
              <w:jc w:val="center"/>
              <w:rPr>
                <w:rFonts w:hint="default"/>
              </w:rPr>
            </w:pPr>
            <w:r>
              <w:t>ふ　じ</w:t>
            </w:r>
          </w:p>
        </w:tc>
      </w:tr>
      <w:tr w:rsidR="00142CB7" w14:paraId="35C5CA16"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25F60BC0" w14:textId="3E193522" w:rsidR="00142CB7" w:rsidRDefault="00142CB7" w:rsidP="00D453D4">
            <w:pPr>
              <w:jc w:val="center"/>
              <w:rPr>
                <w:rFonts w:hint="default"/>
              </w:rPr>
            </w:pPr>
            <w:r>
              <w:t>黒　　石</w:t>
            </w:r>
          </w:p>
          <w:p w14:paraId="1DA0B054" w14:textId="78F7BF76" w:rsidR="00142CB7" w:rsidRDefault="00142CB7" w:rsidP="00D453D4">
            <w:pPr>
              <w:jc w:val="center"/>
              <w:rPr>
                <w:rFonts w:hint="default"/>
              </w:rPr>
            </w:pPr>
            <w:r>
              <w:t>（りんご研究所）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6CAE1046" w14:textId="77777777" w:rsidR="00142CB7" w:rsidRDefault="00142CB7" w:rsidP="00D453D4">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34F57A30" w14:textId="772C04B3" w:rsidR="00142CB7" w:rsidRDefault="0090300A" w:rsidP="00D453D4">
            <w:pPr>
              <w:jc w:val="center"/>
              <w:rPr>
                <w:rFonts w:hint="default"/>
              </w:rPr>
            </w:pPr>
            <w:r>
              <w:t>7.6</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41E4320D" w14:textId="2B8F7B69" w:rsidR="00142CB7" w:rsidRDefault="0090300A" w:rsidP="00D453D4">
            <w:pPr>
              <w:jc w:val="center"/>
              <w:rPr>
                <w:rFonts w:hint="default"/>
              </w:rPr>
            </w:pPr>
            <w:r>
              <w:t>7.8</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23029974" w14:textId="0BD4923C" w:rsidR="00142CB7" w:rsidRDefault="0090300A" w:rsidP="00D453D4">
            <w:pPr>
              <w:jc w:val="center"/>
              <w:rPr>
                <w:rFonts w:hint="default"/>
              </w:rPr>
            </w:pPr>
            <w:r>
              <w:t>7.0</w:t>
            </w:r>
          </w:p>
        </w:tc>
      </w:tr>
      <w:tr w:rsidR="00142CB7" w14:paraId="66C7F324"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7FE68AC0"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41C295EC" w14:textId="77777777" w:rsidR="00142CB7" w:rsidRDefault="00142CB7" w:rsidP="00D453D4">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1A171FE0" w14:textId="5EBCEB49" w:rsidR="00142CB7" w:rsidRDefault="00364B9A" w:rsidP="00D453D4">
            <w:pPr>
              <w:jc w:val="center"/>
              <w:rPr>
                <w:rFonts w:hint="default"/>
              </w:rPr>
            </w:pPr>
            <w:r>
              <w:t>7.2</w:t>
            </w:r>
          </w:p>
        </w:tc>
        <w:tc>
          <w:tcPr>
            <w:tcW w:w="1842" w:type="dxa"/>
            <w:tcBorders>
              <w:top w:val="nil"/>
              <w:left w:val="single" w:sz="4" w:space="0" w:color="000000"/>
              <w:bottom w:val="nil"/>
              <w:right w:val="single" w:sz="4" w:space="0" w:color="000000"/>
            </w:tcBorders>
            <w:tcMar>
              <w:left w:w="49" w:type="dxa"/>
              <w:right w:w="49" w:type="dxa"/>
            </w:tcMar>
          </w:tcPr>
          <w:p w14:paraId="0C267971" w14:textId="7274006A" w:rsidR="00142CB7" w:rsidRDefault="00364B9A" w:rsidP="00D453D4">
            <w:pPr>
              <w:jc w:val="center"/>
              <w:rPr>
                <w:rFonts w:hint="default"/>
              </w:rPr>
            </w:pPr>
            <w:r>
              <w:t>7.2</w:t>
            </w:r>
          </w:p>
        </w:tc>
        <w:tc>
          <w:tcPr>
            <w:tcW w:w="1843" w:type="dxa"/>
            <w:tcBorders>
              <w:top w:val="nil"/>
              <w:left w:val="single" w:sz="4" w:space="0" w:color="000000"/>
              <w:bottom w:val="nil"/>
              <w:right w:val="single" w:sz="4" w:space="0" w:color="000000"/>
            </w:tcBorders>
            <w:tcMar>
              <w:left w:w="49" w:type="dxa"/>
              <w:right w:w="49" w:type="dxa"/>
            </w:tcMar>
          </w:tcPr>
          <w:p w14:paraId="15EAABA7" w14:textId="4FE87C15" w:rsidR="00142CB7" w:rsidRDefault="00364B9A" w:rsidP="00D453D4">
            <w:pPr>
              <w:jc w:val="center"/>
              <w:rPr>
                <w:rFonts w:hint="default"/>
              </w:rPr>
            </w:pPr>
            <w:r>
              <w:t>6.3</w:t>
            </w:r>
          </w:p>
        </w:tc>
      </w:tr>
      <w:tr w:rsidR="00142CB7" w14:paraId="3B4B1F25"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1FC7A53D"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27A917AF" w14:textId="77777777" w:rsidR="00142CB7" w:rsidRDefault="00142CB7" w:rsidP="00D453D4">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6699D8CB" w14:textId="3BF6C959" w:rsidR="00142CB7" w:rsidRDefault="00364B9A" w:rsidP="00D453D4">
            <w:pPr>
              <w:jc w:val="center"/>
              <w:rPr>
                <w:rFonts w:hint="default"/>
              </w:rPr>
            </w:pPr>
            <w:r>
              <w:t>6.7</w:t>
            </w:r>
          </w:p>
        </w:tc>
        <w:tc>
          <w:tcPr>
            <w:tcW w:w="1842" w:type="dxa"/>
            <w:tcBorders>
              <w:top w:val="nil"/>
              <w:left w:val="single" w:sz="4" w:space="0" w:color="000000"/>
              <w:bottom w:val="nil"/>
              <w:right w:val="single" w:sz="4" w:space="0" w:color="000000"/>
            </w:tcBorders>
            <w:tcMar>
              <w:left w:w="49" w:type="dxa"/>
              <w:right w:w="49" w:type="dxa"/>
            </w:tcMar>
          </w:tcPr>
          <w:p w14:paraId="3216CCC2" w14:textId="7301FC7D" w:rsidR="00142CB7" w:rsidRDefault="00364B9A" w:rsidP="00D453D4">
            <w:pPr>
              <w:jc w:val="center"/>
              <w:rPr>
                <w:rFonts w:hint="default"/>
              </w:rPr>
            </w:pPr>
            <w:r>
              <w:t>6.9</w:t>
            </w:r>
          </w:p>
        </w:tc>
        <w:tc>
          <w:tcPr>
            <w:tcW w:w="1843" w:type="dxa"/>
            <w:tcBorders>
              <w:top w:val="nil"/>
              <w:left w:val="single" w:sz="4" w:space="0" w:color="000000"/>
              <w:bottom w:val="nil"/>
              <w:right w:val="single" w:sz="4" w:space="0" w:color="000000"/>
            </w:tcBorders>
            <w:tcMar>
              <w:left w:w="49" w:type="dxa"/>
              <w:right w:w="49" w:type="dxa"/>
            </w:tcMar>
          </w:tcPr>
          <w:p w14:paraId="0EE67CB7" w14:textId="00F19A78" w:rsidR="00142CB7" w:rsidRDefault="00364B9A" w:rsidP="00D453D4">
            <w:pPr>
              <w:jc w:val="center"/>
              <w:rPr>
                <w:rFonts w:hint="default"/>
              </w:rPr>
            </w:pPr>
            <w:r>
              <w:t>5.6</w:t>
            </w:r>
          </w:p>
        </w:tc>
      </w:tr>
      <w:tr w:rsidR="00142CB7" w14:paraId="165D6D47"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4BF69DCA" w14:textId="77777777" w:rsidR="00142CB7" w:rsidRDefault="00142CB7" w:rsidP="00D453D4">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3BF1ECB6" w14:textId="77777777" w:rsidR="00142CB7" w:rsidRDefault="00142CB7" w:rsidP="00D453D4">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2F72E1D2" w14:textId="09BF2113" w:rsidR="00142CB7" w:rsidRDefault="0090300A" w:rsidP="00D453D4">
            <w:pPr>
              <w:jc w:val="center"/>
              <w:rPr>
                <w:rFonts w:hint="default"/>
              </w:rPr>
            </w:pPr>
            <w:r>
              <w:t>106</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7DB2E1A6" w14:textId="7445EB8B" w:rsidR="00142CB7" w:rsidRDefault="0090300A" w:rsidP="00D453D4">
            <w:pPr>
              <w:jc w:val="center"/>
              <w:rPr>
                <w:rFonts w:hint="default"/>
              </w:rPr>
            </w:pPr>
            <w:r>
              <w:t>108</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861AE03" w14:textId="40FF5413" w:rsidR="00142CB7" w:rsidRDefault="0090300A" w:rsidP="00D453D4">
            <w:pPr>
              <w:jc w:val="center"/>
              <w:rPr>
                <w:rFonts w:hint="default"/>
              </w:rPr>
            </w:pPr>
            <w:r>
              <w:t>111</w:t>
            </w:r>
          </w:p>
        </w:tc>
      </w:tr>
      <w:tr w:rsidR="00142CB7" w14:paraId="6B561546"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46FE8557" w14:textId="77777777" w:rsidR="00142CB7" w:rsidRDefault="00142CB7" w:rsidP="00D453D4">
            <w:pPr>
              <w:jc w:val="center"/>
              <w:rPr>
                <w:rFonts w:hint="default"/>
              </w:rPr>
            </w:pPr>
            <w:r>
              <w:t>青森市浪岡北中野</w:t>
            </w:r>
          </w:p>
          <w:p w14:paraId="3B318088" w14:textId="652D990F" w:rsidR="00142CB7" w:rsidRDefault="00142CB7" w:rsidP="00D453D4">
            <w:pPr>
              <w:jc w:val="center"/>
              <w:rPr>
                <w:rFonts w:hint="default"/>
              </w:rPr>
            </w:pPr>
            <w:r>
              <w:rPr>
                <w:sz w:val="20"/>
              </w:rPr>
              <w:t>(東青農林水産事務所)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6A9E6DAD" w14:textId="77777777" w:rsidR="00142CB7" w:rsidRDefault="00142CB7" w:rsidP="00D453D4">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3DE481EA" w14:textId="69634B42" w:rsidR="00142CB7" w:rsidRDefault="0081493F" w:rsidP="00D453D4">
            <w:pPr>
              <w:jc w:val="center"/>
              <w:rPr>
                <w:rFonts w:hint="default"/>
              </w:rPr>
            </w:pPr>
            <w:r>
              <w:rPr>
                <w:rFonts w:hint="default"/>
              </w:rPr>
              <w:t>8</w:t>
            </w:r>
            <w:r w:rsidR="00FF1810">
              <w:t>.</w:t>
            </w:r>
            <w:r>
              <w:rPr>
                <w:rFonts w:hint="default"/>
              </w:rPr>
              <w:t>0</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22456986" w14:textId="77777777" w:rsidR="00142CB7" w:rsidRDefault="00142CB7" w:rsidP="00D453D4">
            <w:pPr>
              <w:jc w:val="center"/>
              <w:rPr>
                <w:rFonts w:hint="default"/>
              </w:rPr>
            </w:pPr>
            <w:r>
              <w:t>-</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556A5545" w14:textId="40600E1C" w:rsidR="00142CB7" w:rsidRDefault="00FF1810" w:rsidP="00D453D4">
            <w:pPr>
              <w:jc w:val="center"/>
              <w:rPr>
                <w:rFonts w:hint="default"/>
              </w:rPr>
            </w:pPr>
            <w:r>
              <w:t>6.</w:t>
            </w:r>
            <w:r w:rsidR="0081493F">
              <w:rPr>
                <w:rFonts w:hint="default"/>
              </w:rPr>
              <w:t>7</w:t>
            </w:r>
          </w:p>
        </w:tc>
      </w:tr>
      <w:tr w:rsidR="00142CB7" w14:paraId="0F7E951E"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607B1D22"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637DCE20" w14:textId="77777777" w:rsidR="00142CB7" w:rsidRDefault="00142CB7" w:rsidP="00D453D4">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422CBB85" w14:textId="2AEA590C" w:rsidR="00142CB7" w:rsidRDefault="0081493F" w:rsidP="00D453D4">
            <w:pPr>
              <w:jc w:val="center"/>
              <w:rPr>
                <w:rFonts w:hint="default"/>
              </w:rPr>
            </w:pPr>
            <w:r>
              <w:rPr>
                <w:rFonts w:hint="default"/>
              </w:rPr>
              <w:t>7</w:t>
            </w:r>
            <w:r w:rsidR="00FF1810">
              <w:t>.</w:t>
            </w:r>
            <w:r>
              <w:rPr>
                <w:rFonts w:hint="default"/>
              </w:rPr>
              <w:t>2</w:t>
            </w:r>
          </w:p>
        </w:tc>
        <w:tc>
          <w:tcPr>
            <w:tcW w:w="1842" w:type="dxa"/>
            <w:tcBorders>
              <w:top w:val="nil"/>
              <w:left w:val="single" w:sz="4" w:space="0" w:color="000000"/>
              <w:bottom w:val="nil"/>
              <w:right w:val="single" w:sz="4" w:space="0" w:color="000000"/>
            </w:tcBorders>
            <w:tcMar>
              <w:left w:w="49" w:type="dxa"/>
              <w:right w:w="49" w:type="dxa"/>
            </w:tcMar>
          </w:tcPr>
          <w:p w14:paraId="544C4607" w14:textId="77777777" w:rsidR="00142CB7" w:rsidRDefault="00142CB7" w:rsidP="00D453D4">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3CD6977E" w14:textId="26326559" w:rsidR="00142CB7" w:rsidRDefault="0081493F" w:rsidP="00D453D4">
            <w:pPr>
              <w:jc w:val="center"/>
              <w:rPr>
                <w:rFonts w:hint="default"/>
              </w:rPr>
            </w:pPr>
            <w:r>
              <w:rPr>
                <w:rFonts w:hint="default"/>
              </w:rPr>
              <w:t>6</w:t>
            </w:r>
            <w:r w:rsidR="00FF1810">
              <w:t>.</w:t>
            </w:r>
            <w:r>
              <w:rPr>
                <w:rFonts w:hint="default"/>
              </w:rPr>
              <w:t>1</w:t>
            </w:r>
          </w:p>
        </w:tc>
      </w:tr>
      <w:tr w:rsidR="00142CB7" w14:paraId="78BB2441"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062B594C"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46C1909C" w14:textId="77777777" w:rsidR="00142CB7" w:rsidRDefault="00142CB7" w:rsidP="00D453D4">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3FE17639" w14:textId="0B65AA0D" w:rsidR="00142CB7" w:rsidRDefault="0081493F" w:rsidP="00D453D4">
            <w:pPr>
              <w:jc w:val="center"/>
              <w:rPr>
                <w:rFonts w:hint="default"/>
              </w:rPr>
            </w:pPr>
            <w:r>
              <w:rPr>
                <w:rFonts w:hint="default"/>
              </w:rPr>
              <w:t>7</w:t>
            </w:r>
            <w:r w:rsidR="00FF1810">
              <w:t>.</w:t>
            </w:r>
            <w:r>
              <w:rPr>
                <w:rFonts w:hint="default"/>
              </w:rPr>
              <w:t>2</w:t>
            </w:r>
          </w:p>
        </w:tc>
        <w:tc>
          <w:tcPr>
            <w:tcW w:w="1842" w:type="dxa"/>
            <w:tcBorders>
              <w:top w:val="nil"/>
              <w:left w:val="single" w:sz="4" w:space="0" w:color="000000"/>
              <w:bottom w:val="nil"/>
              <w:right w:val="single" w:sz="4" w:space="0" w:color="000000"/>
            </w:tcBorders>
            <w:tcMar>
              <w:left w:w="49" w:type="dxa"/>
              <w:right w:w="49" w:type="dxa"/>
            </w:tcMar>
          </w:tcPr>
          <w:p w14:paraId="461378D3" w14:textId="77777777" w:rsidR="00142CB7" w:rsidRDefault="00142CB7" w:rsidP="00D453D4">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7EAE1DD3" w14:textId="6060EE9E" w:rsidR="00142CB7" w:rsidRDefault="00FF1810" w:rsidP="00D453D4">
            <w:pPr>
              <w:jc w:val="center"/>
              <w:rPr>
                <w:rFonts w:hint="default"/>
              </w:rPr>
            </w:pPr>
            <w:r>
              <w:t>5.</w:t>
            </w:r>
            <w:r w:rsidR="0081493F">
              <w:rPr>
                <w:rFonts w:hint="default"/>
              </w:rPr>
              <w:t>7</w:t>
            </w:r>
          </w:p>
        </w:tc>
      </w:tr>
      <w:tr w:rsidR="00142CB7" w14:paraId="7E685A6B"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3E6AD483" w14:textId="77777777" w:rsidR="00142CB7" w:rsidRDefault="00142CB7" w:rsidP="00D453D4">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56735AE8" w14:textId="77777777" w:rsidR="00142CB7" w:rsidRDefault="00142CB7" w:rsidP="00D453D4">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C7F4AD0" w14:textId="74567313" w:rsidR="00142CB7" w:rsidRDefault="00FF1810" w:rsidP="00D453D4">
            <w:pPr>
              <w:jc w:val="center"/>
              <w:rPr>
                <w:rFonts w:hint="default"/>
              </w:rPr>
            </w:pPr>
            <w:r>
              <w:t>11</w:t>
            </w:r>
            <w:r w:rsidR="0081493F">
              <w:rPr>
                <w:rFonts w:hint="default"/>
              </w:rPr>
              <w:t>1</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33A19E20" w14:textId="25D8866A" w:rsidR="00142CB7" w:rsidRDefault="00142CB7" w:rsidP="00D453D4">
            <w:pPr>
              <w:jc w:val="center"/>
              <w:rPr>
                <w:rFonts w:hint="default"/>
              </w:rPr>
            </w:pPr>
            <w:r>
              <w:t>-</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490FCE40" w14:textId="324412AD" w:rsidR="00142CB7" w:rsidRDefault="00FF1810" w:rsidP="00D453D4">
            <w:pPr>
              <w:jc w:val="center"/>
              <w:rPr>
                <w:rFonts w:hint="default"/>
              </w:rPr>
            </w:pPr>
            <w:r>
              <w:t>11</w:t>
            </w:r>
            <w:r w:rsidR="0081493F">
              <w:rPr>
                <w:rFonts w:hint="default"/>
              </w:rPr>
              <w:t>0</w:t>
            </w:r>
          </w:p>
        </w:tc>
      </w:tr>
      <w:tr w:rsidR="00142CB7" w14:paraId="3C037C59"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325010BA" w14:textId="77777777" w:rsidR="00142CB7" w:rsidRDefault="00142CB7" w:rsidP="00D453D4">
            <w:pPr>
              <w:jc w:val="center"/>
              <w:rPr>
                <w:rFonts w:hint="default"/>
              </w:rPr>
            </w:pPr>
            <w:r>
              <w:t>弘前市独狐</w:t>
            </w:r>
          </w:p>
          <w:p w14:paraId="773979BA" w14:textId="2E11CC4D" w:rsidR="00142CB7" w:rsidRDefault="00142CB7" w:rsidP="00D453D4">
            <w:pPr>
              <w:jc w:val="center"/>
              <w:rPr>
                <w:rFonts w:hint="default"/>
              </w:rPr>
            </w:pPr>
            <w:r>
              <w:rPr>
                <w:sz w:val="20"/>
              </w:rPr>
              <w:t>(中南農林水産事務所)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594AFBDA" w14:textId="77777777" w:rsidR="00142CB7" w:rsidRDefault="00142CB7" w:rsidP="00D453D4">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7D185A2C" w14:textId="482902C1" w:rsidR="00142CB7" w:rsidRDefault="00FF1810" w:rsidP="00D453D4">
            <w:pPr>
              <w:jc w:val="center"/>
              <w:rPr>
                <w:rFonts w:hint="default"/>
              </w:rPr>
            </w:pPr>
            <w:r>
              <w:t>8.4</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333E9A95" w14:textId="68AB0AF1" w:rsidR="00142CB7" w:rsidRDefault="00FF1810" w:rsidP="00D453D4">
            <w:pPr>
              <w:jc w:val="center"/>
              <w:rPr>
                <w:rFonts w:hint="default"/>
              </w:rPr>
            </w:pPr>
            <w:r>
              <w:t>7.8</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05D4490F" w14:textId="1A8BCF38" w:rsidR="00142CB7" w:rsidRDefault="00FF1810" w:rsidP="00D453D4">
            <w:pPr>
              <w:jc w:val="center"/>
              <w:rPr>
                <w:rFonts w:hint="default"/>
              </w:rPr>
            </w:pPr>
            <w:r>
              <w:t>6.8</w:t>
            </w:r>
          </w:p>
        </w:tc>
      </w:tr>
      <w:tr w:rsidR="00142CB7" w14:paraId="7E3F7B37"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6CC62923"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6EDD3731" w14:textId="77777777" w:rsidR="00142CB7" w:rsidRDefault="00142CB7" w:rsidP="00D453D4">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584B730B" w14:textId="55D6178C" w:rsidR="00142CB7" w:rsidRDefault="00364B9A" w:rsidP="00D453D4">
            <w:pPr>
              <w:jc w:val="center"/>
              <w:rPr>
                <w:rFonts w:hint="default"/>
              </w:rPr>
            </w:pPr>
            <w:r>
              <w:t>7.4</w:t>
            </w:r>
          </w:p>
        </w:tc>
        <w:tc>
          <w:tcPr>
            <w:tcW w:w="1842" w:type="dxa"/>
            <w:tcBorders>
              <w:top w:val="nil"/>
              <w:left w:val="single" w:sz="4" w:space="0" w:color="000000"/>
              <w:bottom w:val="nil"/>
              <w:right w:val="single" w:sz="4" w:space="0" w:color="000000"/>
            </w:tcBorders>
            <w:tcMar>
              <w:left w:w="49" w:type="dxa"/>
              <w:right w:w="49" w:type="dxa"/>
            </w:tcMar>
          </w:tcPr>
          <w:p w14:paraId="6CE4D517" w14:textId="4801DF31" w:rsidR="00142CB7" w:rsidRDefault="00364B9A" w:rsidP="00D453D4">
            <w:pPr>
              <w:jc w:val="center"/>
              <w:rPr>
                <w:rFonts w:hint="default"/>
              </w:rPr>
            </w:pPr>
            <w:r>
              <w:t>6.8</w:t>
            </w:r>
          </w:p>
        </w:tc>
        <w:tc>
          <w:tcPr>
            <w:tcW w:w="1843" w:type="dxa"/>
            <w:tcBorders>
              <w:top w:val="nil"/>
              <w:left w:val="single" w:sz="4" w:space="0" w:color="000000"/>
              <w:bottom w:val="nil"/>
              <w:right w:val="single" w:sz="4" w:space="0" w:color="000000"/>
            </w:tcBorders>
            <w:tcMar>
              <w:left w:w="49" w:type="dxa"/>
              <w:right w:w="49" w:type="dxa"/>
            </w:tcMar>
          </w:tcPr>
          <w:p w14:paraId="39DD6A30" w14:textId="14D14A4F" w:rsidR="00142CB7" w:rsidRDefault="00364B9A" w:rsidP="00D453D4">
            <w:pPr>
              <w:jc w:val="center"/>
              <w:rPr>
                <w:rFonts w:hint="default"/>
              </w:rPr>
            </w:pPr>
            <w:r>
              <w:t>6.2</w:t>
            </w:r>
          </w:p>
        </w:tc>
      </w:tr>
      <w:tr w:rsidR="00142CB7" w14:paraId="4BFF9D25"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6466EDA1"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1E7AD4FE" w14:textId="77777777" w:rsidR="00142CB7" w:rsidRDefault="00142CB7" w:rsidP="00D453D4">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523B377C" w14:textId="287E95FE" w:rsidR="00142CB7" w:rsidRDefault="00364B9A" w:rsidP="00D453D4">
            <w:pPr>
              <w:jc w:val="center"/>
              <w:rPr>
                <w:rFonts w:hint="default"/>
              </w:rPr>
            </w:pPr>
            <w:r>
              <w:t>7.1</w:t>
            </w:r>
          </w:p>
        </w:tc>
        <w:tc>
          <w:tcPr>
            <w:tcW w:w="1842" w:type="dxa"/>
            <w:tcBorders>
              <w:top w:val="nil"/>
              <w:left w:val="single" w:sz="4" w:space="0" w:color="000000"/>
              <w:bottom w:val="nil"/>
              <w:right w:val="single" w:sz="4" w:space="0" w:color="000000"/>
            </w:tcBorders>
            <w:tcMar>
              <w:left w:w="49" w:type="dxa"/>
              <w:right w:w="49" w:type="dxa"/>
            </w:tcMar>
          </w:tcPr>
          <w:p w14:paraId="72E425AA" w14:textId="5BA9D056" w:rsidR="00142CB7" w:rsidRDefault="00364B9A" w:rsidP="00D453D4">
            <w:pPr>
              <w:jc w:val="center"/>
              <w:rPr>
                <w:rFonts w:hint="default"/>
              </w:rPr>
            </w:pPr>
            <w:r>
              <w:t>6.5</w:t>
            </w:r>
          </w:p>
        </w:tc>
        <w:tc>
          <w:tcPr>
            <w:tcW w:w="1843" w:type="dxa"/>
            <w:tcBorders>
              <w:top w:val="nil"/>
              <w:left w:val="single" w:sz="4" w:space="0" w:color="000000"/>
              <w:bottom w:val="nil"/>
              <w:right w:val="single" w:sz="4" w:space="0" w:color="000000"/>
            </w:tcBorders>
            <w:tcMar>
              <w:left w:w="49" w:type="dxa"/>
              <w:right w:w="49" w:type="dxa"/>
            </w:tcMar>
          </w:tcPr>
          <w:p w14:paraId="6E79A6C4" w14:textId="579C4201" w:rsidR="00142CB7" w:rsidRDefault="00364B9A" w:rsidP="00D453D4">
            <w:pPr>
              <w:jc w:val="center"/>
              <w:rPr>
                <w:rFonts w:hint="default"/>
              </w:rPr>
            </w:pPr>
            <w:r>
              <w:t>6.6</w:t>
            </w:r>
          </w:p>
        </w:tc>
      </w:tr>
      <w:tr w:rsidR="00142CB7" w14:paraId="1BA4E985"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283C7CAB" w14:textId="77777777" w:rsidR="00142CB7" w:rsidRDefault="00142CB7" w:rsidP="00D453D4">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6F39B669" w14:textId="77777777" w:rsidR="00142CB7" w:rsidRDefault="00142CB7" w:rsidP="00D453D4">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6FAAD653" w14:textId="3AF16AC5" w:rsidR="00FF1810" w:rsidRDefault="00FF1810" w:rsidP="00D453D4">
            <w:pPr>
              <w:jc w:val="center"/>
              <w:rPr>
                <w:rFonts w:hint="default"/>
              </w:rPr>
            </w:pPr>
            <w:r>
              <w:t>114</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2E4C6B15" w14:textId="4895B474" w:rsidR="00142CB7" w:rsidRDefault="00FF1810" w:rsidP="00D453D4">
            <w:pPr>
              <w:jc w:val="center"/>
              <w:rPr>
                <w:rFonts w:hint="default"/>
              </w:rPr>
            </w:pPr>
            <w:r>
              <w:t>115</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6A5A0CAB" w14:textId="7ADAED09" w:rsidR="00142CB7" w:rsidRDefault="00FF1810" w:rsidP="00D453D4">
            <w:pPr>
              <w:jc w:val="center"/>
              <w:rPr>
                <w:rFonts w:hint="default"/>
              </w:rPr>
            </w:pPr>
            <w:r>
              <w:t>110</w:t>
            </w:r>
          </w:p>
        </w:tc>
      </w:tr>
      <w:tr w:rsidR="00142CB7" w14:paraId="04FC7B89"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1A8B1E7D" w14:textId="77777777" w:rsidR="00142CB7" w:rsidRDefault="00142CB7" w:rsidP="00D453D4">
            <w:pPr>
              <w:jc w:val="center"/>
              <w:rPr>
                <w:rFonts w:hint="default"/>
              </w:rPr>
            </w:pPr>
            <w:r>
              <w:t>板柳町五幾形</w:t>
            </w:r>
          </w:p>
          <w:p w14:paraId="68792D71" w14:textId="3BA88308" w:rsidR="00142CB7" w:rsidRDefault="00142CB7" w:rsidP="00D453D4">
            <w:pPr>
              <w:jc w:val="center"/>
              <w:rPr>
                <w:rFonts w:hint="default"/>
              </w:rPr>
            </w:pPr>
            <w:r>
              <w:rPr>
                <w:sz w:val="20"/>
              </w:rPr>
              <w:t>(西北農林水産事務所)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7407B73A" w14:textId="77777777" w:rsidR="00142CB7" w:rsidRDefault="00142CB7" w:rsidP="00D453D4">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7CA80AEF" w14:textId="7E697603" w:rsidR="00142CB7" w:rsidRDefault="008C375E" w:rsidP="00D453D4">
            <w:pPr>
              <w:jc w:val="center"/>
              <w:rPr>
                <w:rFonts w:hint="default"/>
              </w:rPr>
            </w:pPr>
            <w:r>
              <w:t>7.4</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1E3BDB39" w14:textId="017F5289" w:rsidR="00142CB7" w:rsidRDefault="008C375E" w:rsidP="00D453D4">
            <w:pPr>
              <w:jc w:val="center"/>
              <w:rPr>
                <w:rFonts w:hint="default"/>
              </w:rPr>
            </w:pPr>
            <w:r>
              <w:t>7.0</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6E95D440" w14:textId="09C15CA3" w:rsidR="00142CB7" w:rsidRDefault="008C375E" w:rsidP="00D453D4">
            <w:pPr>
              <w:jc w:val="center"/>
              <w:rPr>
                <w:rFonts w:hint="default"/>
              </w:rPr>
            </w:pPr>
            <w:r>
              <w:t>7.0</w:t>
            </w:r>
          </w:p>
        </w:tc>
      </w:tr>
      <w:tr w:rsidR="00142CB7" w14:paraId="4E548099"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651BF9FA"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4A73D861" w14:textId="77777777" w:rsidR="00142CB7" w:rsidRDefault="00142CB7" w:rsidP="00D453D4">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26B1707E" w14:textId="1A33837B" w:rsidR="00142CB7" w:rsidRDefault="00364B9A" w:rsidP="00D453D4">
            <w:pPr>
              <w:jc w:val="center"/>
              <w:rPr>
                <w:rFonts w:hint="default"/>
              </w:rPr>
            </w:pPr>
            <w:r>
              <w:t>7.2</w:t>
            </w:r>
          </w:p>
        </w:tc>
        <w:tc>
          <w:tcPr>
            <w:tcW w:w="1842" w:type="dxa"/>
            <w:tcBorders>
              <w:top w:val="nil"/>
              <w:left w:val="single" w:sz="4" w:space="0" w:color="000000"/>
              <w:bottom w:val="nil"/>
              <w:right w:val="single" w:sz="4" w:space="0" w:color="000000"/>
            </w:tcBorders>
            <w:tcMar>
              <w:left w:w="49" w:type="dxa"/>
              <w:right w:w="49" w:type="dxa"/>
            </w:tcMar>
          </w:tcPr>
          <w:p w14:paraId="1AED090A" w14:textId="58672BC2" w:rsidR="00020B64" w:rsidRDefault="00364B9A" w:rsidP="00D453D4">
            <w:pPr>
              <w:jc w:val="center"/>
              <w:rPr>
                <w:rFonts w:hint="default"/>
              </w:rPr>
            </w:pPr>
            <w:r>
              <w:t>7.0</w:t>
            </w:r>
          </w:p>
        </w:tc>
        <w:tc>
          <w:tcPr>
            <w:tcW w:w="1843" w:type="dxa"/>
            <w:tcBorders>
              <w:top w:val="nil"/>
              <w:left w:val="single" w:sz="4" w:space="0" w:color="000000"/>
              <w:bottom w:val="nil"/>
              <w:right w:val="single" w:sz="4" w:space="0" w:color="000000"/>
            </w:tcBorders>
            <w:tcMar>
              <w:left w:w="49" w:type="dxa"/>
              <w:right w:w="49" w:type="dxa"/>
            </w:tcMar>
          </w:tcPr>
          <w:p w14:paraId="67C010E1" w14:textId="731806A2" w:rsidR="00142CB7" w:rsidRDefault="00364B9A" w:rsidP="00D453D4">
            <w:pPr>
              <w:jc w:val="center"/>
              <w:rPr>
                <w:rFonts w:hint="default"/>
              </w:rPr>
            </w:pPr>
            <w:r>
              <w:t>6.3</w:t>
            </w:r>
          </w:p>
        </w:tc>
      </w:tr>
      <w:tr w:rsidR="00142CB7" w14:paraId="7F2EFFFC"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1AD646E6"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7C74776F" w14:textId="77777777" w:rsidR="00142CB7" w:rsidRDefault="00142CB7" w:rsidP="00D453D4">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551B2E5C" w14:textId="69BFFB23" w:rsidR="00142CB7" w:rsidRDefault="00364B9A" w:rsidP="00D453D4">
            <w:pPr>
              <w:jc w:val="center"/>
              <w:rPr>
                <w:rFonts w:hint="default"/>
              </w:rPr>
            </w:pPr>
            <w:r>
              <w:t>6.9</w:t>
            </w:r>
          </w:p>
        </w:tc>
        <w:tc>
          <w:tcPr>
            <w:tcW w:w="1842" w:type="dxa"/>
            <w:tcBorders>
              <w:top w:val="nil"/>
              <w:left w:val="single" w:sz="4" w:space="0" w:color="000000"/>
              <w:bottom w:val="nil"/>
              <w:right w:val="single" w:sz="4" w:space="0" w:color="000000"/>
            </w:tcBorders>
            <w:tcMar>
              <w:left w:w="49" w:type="dxa"/>
              <w:right w:w="49" w:type="dxa"/>
            </w:tcMar>
          </w:tcPr>
          <w:p w14:paraId="2098EA9B" w14:textId="3936D162" w:rsidR="00142CB7" w:rsidRDefault="00364B9A" w:rsidP="00D453D4">
            <w:pPr>
              <w:jc w:val="center"/>
              <w:rPr>
                <w:rFonts w:hint="default"/>
              </w:rPr>
            </w:pPr>
            <w:r>
              <w:t>6.1</w:t>
            </w:r>
          </w:p>
        </w:tc>
        <w:tc>
          <w:tcPr>
            <w:tcW w:w="1843" w:type="dxa"/>
            <w:tcBorders>
              <w:top w:val="nil"/>
              <w:left w:val="single" w:sz="4" w:space="0" w:color="000000"/>
              <w:bottom w:val="nil"/>
              <w:right w:val="single" w:sz="4" w:space="0" w:color="000000"/>
            </w:tcBorders>
            <w:tcMar>
              <w:left w:w="49" w:type="dxa"/>
              <w:right w:w="49" w:type="dxa"/>
            </w:tcMar>
          </w:tcPr>
          <w:p w14:paraId="5FB35E21" w14:textId="51D3A493" w:rsidR="00142CB7" w:rsidRDefault="00364B9A" w:rsidP="00D453D4">
            <w:pPr>
              <w:jc w:val="center"/>
              <w:rPr>
                <w:rFonts w:hint="default"/>
              </w:rPr>
            </w:pPr>
            <w:r>
              <w:t>6.2</w:t>
            </w:r>
          </w:p>
        </w:tc>
      </w:tr>
      <w:tr w:rsidR="00142CB7" w14:paraId="419652C0"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491F6B3F" w14:textId="77777777" w:rsidR="00142CB7" w:rsidRDefault="00142CB7" w:rsidP="00D453D4">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301BAAF0" w14:textId="77777777" w:rsidR="00142CB7" w:rsidRDefault="00142CB7" w:rsidP="00D453D4">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E4D3BCA" w14:textId="5E82F73D" w:rsidR="00142CB7" w:rsidRDefault="008C375E" w:rsidP="00D453D4">
            <w:pPr>
              <w:jc w:val="center"/>
              <w:rPr>
                <w:rFonts w:hint="default"/>
              </w:rPr>
            </w:pPr>
            <w:r>
              <w:t>103</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56635D2B" w14:textId="7F54B410" w:rsidR="00142CB7" w:rsidRDefault="008C375E" w:rsidP="00D453D4">
            <w:pPr>
              <w:jc w:val="center"/>
              <w:rPr>
                <w:rFonts w:hint="default"/>
              </w:rPr>
            </w:pPr>
            <w:r>
              <w:t>100</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6311EBF7" w14:textId="39DA3DA5" w:rsidR="00142CB7" w:rsidRDefault="008C375E" w:rsidP="00D453D4">
            <w:pPr>
              <w:jc w:val="center"/>
              <w:rPr>
                <w:rFonts w:hint="default"/>
              </w:rPr>
            </w:pPr>
            <w:r>
              <w:t>111</w:t>
            </w:r>
          </w:p>
        </w:tc>
      </w:tr>
      <w:tr w:rsidR="00142CB7" w14:paraId="3B48FFA4"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4BDA5524" w14:textId="77777777" w:rsidR="00142CB7" w:rsidRDefault="00142CB7" w:rsidP="00D453D4">
            <w:pPr>
              <w:jc w:val="center"/>
              <w:rPr>
                <w:rFonts w:hint="default"/>
              </w:rPr>
            </w:pPr>
            <w:r>
              <w:t>三戸町梅内</w:t>
            </w:r>
          </w:p>
          <w:p w14:paraId="685B04AF" w14:textId="39613B56" w:rsidR="00142CB7" w:rsidRDefault="00142CB7" w:rsidP="00D453D4">
            <w:pPr>
              <w:jc w:val="center"/>
              <w:rPr>
                <w:rFonts w:hint="default"/>
              </w:rPr>
            </w:pPr>
            <w:r>
              <w:rPr>
                <w:sz w:val="20"/>
              </w:rPr>
              <w:t>(三八農林水産事務所)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669B505D" w14:textId="77777777" w:rsidR="00142CB7" w:rsidRDefault="00142CB7" w:rsidP="00D453D4">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584D1A12" w14:textId="4E328861" w:rsidR="00142CB7" w:rsidRDefault="00FF1810" w:rsidP="00D453D4">
            <w:pPr>
              <w:jc w:val="center"/>
              <w:rPr>
                <w:rFonts w:hint="default"/>
              </w:rPr>
            </w:pPr>
            <w:r>
              <w:t>7.9</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679A8602" w14:textId="77777777" w:rsidR="00142CB7" w:rsidRDefault="00142CB7" w:rsidP="00D453D4">
            <w:pPr>
              <w:jc w:val="center"/>
              <w:rPr>
                <w:rFonts w:hint="default"/>
              </w:rPr>
            </w:pPr>
            <w:r>
              <w:t>-</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4D8325AB" w14:textId="30483090" w:rsidR="00142CB7" w:rsidRDefault="00FF1810" w:rsidP="00D453D4">
            <w:pPr>
              <w:jc w:val="center"/>
              <w:rPr>
                <w:rFonts w:hint="default"/>
              </w:rPr>
            </w:pPr>
            <w:r>
              <w:t>6.8</w:t>
            </w:r>
          </w:p>
        </w:tc>
      </w:tr>
      <w:tr w:rsidR="00142CB7" w14:paraId="58FBF5EC"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7A840D58"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35327A72" w14:textId="77777777" w:rsidR="00142CB7" w:rsidRDefault="00142CB7" w:rsidP="00D453D4">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7224AED0" w14:textId="72853688" w:rsidR="00142CB7" w:rsidRDefault="00364B9A" w:rsidP="00D453D4">
            <w:pPr>
              <w:jc w:val="center"/>
              <w:rPr>
                <w:rFonts w:hint="default"/>
              </w:rPr>
            </w:pPr>
            <w:r>
              <w:t>7.3</w:t>
            </w:r>
          </w:p>
        </w:tc>
        <w:tc>
          <w:tcPr>
            <w:tcW w:w="1842" w:type="dxa"/>
            <w:tcBorders>
              <w:top w:val="nil"/>
              <w:left w:val="single" w:sz="4" w:space="0" w:color="000000"/>
              <w:bottom w:val="nil"/>
              <w:right w:val="single" w:sz="4" w:space="0" w:color="000000"/>
            </w:tcBorders>
            <w:tcMar>
              <w:left w:w="49" w:type="dxa"/>
              <w:right w:w="49" w:type="dxa"/>
            </w:tcMar>
          </w:tcPr>
          <w:p w14:paraId="0BF783AE" w14:textId="77777777" w:rsidR="00142CB7" w:rsidRDefault="00142CB7" w:rsidP="00D453D4">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18ED0C42" w14:textId="2AF68B8D" w:rsidR="00142CB7" w:rsidRDefault="00364B9A" w:rsidP="00D453D4">
            <w:pPr>
              <w:jc w:val="center"/>
              <w:rPr>
                <w:rFonts w:hint="default"/>
              </w:rPr>
            </w:pPr>
            <w:r>
              <w:t>6.2</w:t>
            </w:r>
          </w:p>
        </w:tc>
      </w:tr>
      <w:tr w:rsidR="00142CB7" w14:paraId="0A8FBA9F"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5516568B"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6EBDF38E" w14:textId="77777777" w:rsidR="00142CB7" w:rsidRDefault="00142CB7" w:rsidP="00D453D4">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076C2750" w14:textId="6D03EEE5" w:rsidR="00142CB7" w:rsidRDefault="00364B9A" w:rsidP="00D453D4">
            <w:pPr>
              <w:jc w:val="center"/>
              <w:rPr>
                <w:rFonts w:hint="default"/>
              </w:rPr>
            </w:pPr>
            <w:r>
              <w:t>7.7</w:t>
            </w:r>
          </w:p>
        </w:tc>
        <w:tc>
          <w:tcPr>
            <w:tcW w:w="1842" w:type="dxa"/>
            <w:tcBorders>
              <w:top w:val="nil"/>
              <w:left w:val="single" w:sz="4" w:space="0" w:color="000000"/>
              <w:bottom w:val="nil"/>
              <w:right w:val="single" w:sz="4" w:space="0" w:color="000000"/>
            </w:tcBorders>
            <w:tcMar>
              <w:left w:w="49" w:type="dxa"/>
              <w:right w:w="49" w:type="dxa"/>
            </w:tcMar>
          </w:tcPr>
          <w:p w14:paraId="61C13C62" w14:textId="77777777" w:rsidR="00142CB7" w:rsidRDefault="00142CB7" w:rsidP="00D453D4">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3A027001" w14:textId="753C0D97" w:rsidR="00142CB7" w:rsidRDefault="00364B9A" w:rsidP="00D453D4">
            <w:pPr>
              <w:jc w:val="center"/>
              <w:rPr>
                <w:rFonts w:hint="default"/>
              </w:rPr>
            </w:pPr>
            <w:r>
              <w:t>6.1</w:t>
            </w:r>
          </w:p>
        </w:tc>
      </w:tr>
      <w:tr w:rsidR="00142CB7" w14:paraId="000CDC41"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46F71A96" w14:textId="77777777" w:rsidR="00142CB7" w:rsidRDefault="00142CB7" w:rsidP="00D453D4">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295D0571" w14:textId="622E28C8" w:rsidR="00142CB7" w:rsidRDefault="00142CB7" w:rsidP="00D453D4">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E9C91FC" w14:textId="28549E62" w:rsidR="00142CB7" w:rsidRDefault="00FF1810" w:rsidP="00D453D4">
            <w:pPr>
              <w:jc w:val="center"/>
              <w:rPr>
                <w:rFonts w:hint="default"/>
              </w:rPr>
            </w:pPr>
            <w:r>
              <w:t>108</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29954005" w14:textId="5B31772C" w:rsidR="00142CB7" w:rsidRDefault="00142CB7" w:rsidP="00D453D4">
            <w:pPr>
              <w:jc w:val="center"/>
              <w:rPr>
                <w:rFonts w:hint="default"/>
              </w:rPr>
            </w:pPr>
            <w:r>
              <w:t>-</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014CF2D7" w14:textId="352A2072" w:rsidR="00142CB7" w:rsidRDefault="00FF1810" w:rsidP="00D453D4">
            <w:pPr>
              <w:jc w:val="center"/>
              <w:rPr>
                <w:rFonts w:hint="default"/>
              </w:rPr>
            </w:pPr>
            <w:r>
              <w:t>110</w:t>
            </w:r>
          </w:p>
        </w:tc>
      </w:tr>
    </w:tbl>
    <w:p w14:paraId="086A5B4C" w14:textId="77777777" w:rsidR="002F2803" w:rsidRDefault="002F2803" w:rsidP="00D453D4">
      <w:pPr>
        <w:rPr>
          <w:rFonts w:hint="default"/>
        </w:rPr>
      </w:pPr>
      <w:r>
        <w:t xml:space="preserve">　注）各農林水産事務所のデータは農業普及振興室の生育観測ほ調査データ</w:t>
      </w:r>
    </w:p>
    <w:p w14:paraId="2A2A0442" w14:textId="77777777" w:rsidR="00F82B91" w:rsidRDefault="00F82B91" w:rsidP="00D453D4">
      <w:pPr>
        <w:rPr>
          <w:rFonts w:hint="default"/>
        </w:rPr>
      </w:pPr>
    </w:p>
    <w:p w14:paraId="21EAAFBC" w14:textId="4DB65573" w:rsidR="00101659" w:rsidRDefault="00101659" w:rsidP="00D453D4">
      <w:pPr>
        <w:rPr>
          <w:rFonts w:hint="default"/>
        </w:rPr>
      </w:pPr>
      <w:r>
        <w:t xml:space="preserve">　（２）</w:t>
      </w:r>
      <w:r w:rsidR="00364B9A">
        <w:t>つがるの果実熟度</w:t>
      </w:r>
    </w:p>
    <w:p w14:paraId="7BD07684" w14:textId="45C7657C" w:rsidR="00101659" w:rsidRDefault="00101659" w:rsidP="00D453D4">
      <w:pPr>
        <w:ind w:left="723" w:hangingChars="300" w:hanging="723"/>
        <w:rPr>
          <w:rFonts w:hint="default"/>
          <w:szCs w:val="24"/>
        </w:rPr>
      </w:pPr>
      <w:r>
        <w:t xml:space="preserve">　　　</w:t>
      </w:r>
      <w:r w:rsidRPr="003A75EF">
        <w:rPr>
          <w:color w:val="FF0000"/>
        </w:rPr>
        <w:t xml:space="preserve">　</w:t>
      </w:r>
      <w:r w:rsidR="00364B9A" w:rsidRPr="009C74E5">
        <w:rPr>
          <w:color w:val="auto"/>
        </w:rPr>
        <w:t>８</w:t>
      </w:r>
      <w:r w:rsidRPr="009C74E5">
        <w:rPr>
          <w:color w:val="auto"/>
        </w:rPr>
        <w:t>月</w:t>
      </w:r>
      <w:r w:rsidR="00364B9A" w:rsidRPr="009C74E5">
        <w:rPr>
          <w:color w:val="auto"/>
        </w:rPr>
        <w:t>５</w:t>
      </w:r>
      <w:r w:rsidRPr="009C74E5">
        <w:rPr>
          <w:color w:val="auto"/>
        </w:rPr>
        <w:t>日</w:t>
      </w:r>
      <w:r w:rsidR="00364B9A" w:rsidRPr="009C74E5">
        <w:rPr>
          <w:color w:val="auto"/>
        </w:rPr>
        <w:t>現在、</w:t>
      </w:r>
      <w:r w:rsidR="0081493F" w:rsidRPr="009C74E5">
        <w:rPr>
          <w:color w:val="auto"/>
        </w:rPr>
        <w:t>黒石</w:t>
      </w:r>
      <w:r w:rsidR="00364B9A" w:rsidRPr="009C74E5">
        <w:rPr>
          <w:color w:val="auto"/>
        </w:rPr>
        <w:t>では平年と比較して</w:t>
      </w:r>
      <w:r w:rsidR="00175010">
        <w:rPr>
          <w:color w:val="auto"/>
        </w:rPr>
        <w:t>、ヨード反応及び着色指数は同程度、糖度はやや低く、硬度及び酸度は低い。</w:t>
      </w:r>
      <w:r w:rsidR="00364B9A" w:rsidRPr="009C74E5">
        <w:rPr>
          <w:color w:val="auto"/>
        </w:rPr>
        <w:t>総合的に見て、熟度は</w:t>
      </w:r>
      <w:r w:rsidR="009C74E5" w:rsidRPr="009C74E5">
        <w:rPr>
          <w:color w:val="auto"/>
        </w:rPr>
        <w:t>やや進んでいる</w:t>
      </w:r>
      <w:r w:rsidR="00364B9A" w:rsidRPr="009C74E5">
        <w:rPr>
          <w:color w:val="auto"/>
        </w:rPr>
        <w:t>と見込まれる。</w:t>
      </w:r>
    </w:p>
    <w:p w14:paraId="3EA7E173" w14:textId="77777777" w:rsidR="00933B2C" w:rsidRDefault="00933B2C" w:rsidP="00D453D4">
      <w:pPr>
        <w:ind w:leftChars="100" w:left="241" w:firstLineChars="200" w:firstLine="482"/>
        <w:rPr>
          <w:rFonts w:hint="default"/>
        </w:rPr>
      </w:pPr>
    </w:p>
    <w:tbl>
      <w:tblPr>
        <w:tblpPr w:leftFromText="142" w:rightFromText="142" w:vertAnchor="text" w:horzAnchor="margin" w:tblpXSpec="center" w:tblpY="350"/>
        <w:tblOverlap w:val="never"/>
        <w:tblW w:w="0" w:type="auto"/>
        <w:tblLayout w:type="fixed"/>
        <w:tblCellMar>
          <w:left w:w="0" w:type="dxa"/>
          <w:right w:w="0" w:type="dxa"/>
        </w:tblCellMar>
        <w:tblLook w:val="0000" w:firstRow="0" w:lastRow="0" w:firstColumn="0" w:lastColumn="0" w:noHBand="0" w:noVBand="0"/>
      </w:tblPr>
      <w:tblGrid>
        <w:gridCol w:w="2034"/>
        <w:gridCol w:w="992"/>
        <w:gridCol w:w="851"/>
        <w:gridCol w:w="874"/>
        <w:gridCol w:w="1110"/>
        <w:gridCol w:w="992"/>
        <w:gridCol w:w="1134"/>
        <w:gridCol w:w="993"/>
      </w:tblGrid>
      <w:tr w:rsidR="00670EBA" w14:paraId="138EAF90" w14:textId="77777777" w:rsidTr="00670EBA">
        <w:trPr>
          <w:trHeight w:val="702"/>
        </w:trPr>
        <w:tc>
          <w:tcPr>
            <w:tcW w:w="2034" w:type="dxa"/>
            <w:tcBorders>
              <w:top w:val="single" w:sz="4" w:space="0" w:color="000000"/>
              <w:left w:val="single" w:sz="4" w:space="0" w:color="000000"/>
              <w:bottom w:val="nil"/>
              <w:right w:val="single" w:sz="4" w:space="0" w:color="000000"/>
            </w:tcBorders>
            <w:tcMar>
              <w:left w:w="49" w:type="dxa"/>
              <w:right w:w="49" w:type="dxa"/>
            </w:tcMar>
            <w:vAlign w:val="center"/>
          </w:tcPr>
          <w:p w14:paraId="3D727ADB" w14:textId="39F94544" w:rsidR="00670EBA" w:rsidRDefault="00600958" w:rsidP="00D453D4">
            <w:pPr>
              <w:jc w:val="center"/>
              <w:rPr>
                <w:rFonts w:hint="default"/>
              </w:rPr>
            </w:pPr>
            <w:r>
              <w:t>地　域</w:t>
            </w:r>
          </w:p>
        </w:tc>
        <w:tc>
          <w:tcPr>
            <w:tcW w:w="992" w:type="dxa"/>
            <w:tcBorders>
              <w:top w:val="single" w:sz="4" w:space="0" w:color="000000"/>
              <w:left w:val="single" w:sz="4" w:space="0" w:color="000000"/>
              <w:right w:val="single" w:sz="4" w:space="0" w:color="000000"/>
            </w:tcBorders>
            <w:tcMar>
              <w:left w:w="49" w:type="dxa"/>
              <w:right w:w="49" w:type="dxa"/>
            </w:tcMar>
            <w:vAlign w:val="center"/>
          </w:tcPr>
          <w:p w14:paraId="6BE00962" w14:textId="232EE3A2" w:rsidR="00670EBA" w:rsidRDefault="00600958" w:rsidP="00D453D4">
            <w:pPr>
              <w:jc w:val="center"/>
              <w:rPr>
                <w:rFonts w:hint="default"/>
              </w:rPr>
            </w:pPr>
            <w:r>
              <w:t>年</w:t>
            </w:r>
          </w:p>
        </w:tc>
        <w:tc>
          <w:tcPr>
            <w:tcW w:w="851" w:type="dxa"/>
            <w:tcBorders>
              <w:top w:val="single" w:sz="4" w:space="0" w:color="000000"/>
              <w:left w:val="single" w:sz="4" w:space="0" w:color="000000"/>
              <w:right w:val="single" w:sz="4" w:space="0" w:color="000000"/>
            </w:tcBorders>
            <w:vAlign w:val="center"/>
          </w:tcPr>
          <w:p w14:paraId="0CD4EF0A" w14:textId="77777777" w:rsidR="00670EBA" w:rsidRDefault="00670EBA" w:rsidP="00D453D4">
            <w:pPr>
              <w:jc w:val="center"/>
              <w:rPr>
                <w:rFonts w:hint="default"/>
              </w:rPr>
            </w:pPr>
            <w:r>
              <w:t>果重</w:t>
            </w:r>
          </w:p>
          <w:p w14:paraId="5FE2FE9D" w14:textId="77777777" w:rsidR="00670EBA" w:rsidRDefault="00670EBA" w:rsidP="00D453D4">
            <w:pPr>
              <w:jc w:val="center"/>
              <w:rPr>
                <w:rFonts w:hint="default"/>
              </w:rPr>
            </w:pPr>
            <w:r>
              <w:t>（ｇ）</w:t>
            </w:r>
          </w:p>
        </w:tc>
        <w:tc>
          <w:tcPr>
            <w:tcW w:w="874" w:type="dxa"/>
            <w:tcBorders>
              <w:top w:val="single" w:sz="4" w:space="0" w:color="000000"/>
              <w:left w:val="single" w:sz="4" w:space="0" w:color="000000"/>
              <w:right w:val="single" w:sz="4" w:space="0" w:color="000000"/>
            </w:tcBorders>
            <w:vAlign w:val="center"/>
          </w:tcPr>
          <w:p w14:paraId="224EBEC7" w14:textId="77777777" w:rsidR="00670EBA" w:rsidRDefault="00670EBA" w:rsidP="00D453D4">
            <w:pPr>
              <w:jc w:val="center"/>
              <w:rPr>
                <w:rFonts w:hint="default"/>
              </w:rPr>
            </w:pPr>
            <w:r>
              <w:t>着色</w:t>
            </w:r>
          </w:p>
          <w:p w14:paraId="41F9A7CB" w14:textId="77777777" w:rsidR="00670EBA" w:rsidRDefault="00670EBA" w:rsidP="00D453D4">
            <w:pPr>
              <w:jc w:val="center"/>
              <w:rPr>
                <w:rFonts w:hint="default"/>
              </w:rPr>
            </w:pPr>
            <w:r>
              <w:t>指数</w:t>
            </w:r>
          </w:p>
        </w:tc>
        <w:tc>
          <w:tcPr>
            <w:tcW w:w="1110" w:type="dxa"/>
            <w:tcBorders>
              <w:top w:val="single" w:sz="4" w:space="0" w:color="000000"/>
              <w:left w:val="single" w:sz="4" w:space="0" w:color="000000"/>
              <w:bottom w:val="nil"/>
              <w:right w:val="single" w:sz="4" w:space="0" w:color="000000"/>
            </w:tcBorders>
            <w:tcMar>
              <w:left w:w="49" w:type="dxa"/>
              <w:right w:w="49" w:type="dxa"/>
            </w:tcMar>
            <w:vAlign w:val="center"/>
          </w:tcPr>
          <w:p w14:paraId="21A6E5DF" w14:textId="77777777" w:rsidR="00670EBA" w:rsidRDefault="00670EBA" w:rsidP="00D453D4">
            <w:pPr>
              <w:jc w:val="center"/>
              <w:rPr>
                <w:rFonts w:hint="default"/>
              </w:rPr>
            </w:pPr>
            <w:r>
              <w:t>硬度</w:t>
            </w:r>
          </w:p>
          <w:p w14:paraId="1ACD6EA9" w14:textId="77777777" w:rsidR="00670EBA" w:rsidRPr="00EA64D1" w:rsidRDefault="00670EBA" w:rsidP="00D453D4">
            <w:pPr>
              <w:jc w:val="center"/>
              <w:rPr>
                <w:rFonts w:hint="default"/>
              </w:rPr>
            </w:pPr>
            <w:r>
              <w:t>（ﾎﾟﾝﾄﾞ</w:t>
            </w:r>
            <w:r>
              <w:rPr>
                <w:rFonts w:hint="default"/>
              </w:rPr>
              <w:t>）</w:t>
            </w:r>
          </w:p>
        </w:tc>
        <w:tc>
          <w:tcPr>
            <w:tcW w:w="992" w:type="dxa"/>
            <w:tcBorders>
              <w:top w:val="single" w:sz="4" w:space="0" w:color="000000"/>
              <w:left w:val="single" w:sz="4" w:space="0" w:color="000000"/>
              <w:bottom w:val="nil"/>
              <w:right w:val="single" w:sz="4" w:space="0" w:color="000000"/>
            </w:tcBorders>
            <w:vAlign w:val="center"/>
          </w:tcPr>
          <w:p w14:paraId="561B0A48" w14:textId="77777777" w:rsidR="00670EBA" w:rsidRDefault="00670EBA" w:rsidP="00D453D4">
            <w:pPr>
              <w:jc w:val="center"/>
              <w:rPr>
                <w:rFonts w:hint="default"/>
              </w:rPr>
            </w:pPr>
            <w:r>
              <w:t>糖度</w:t>
            </w:r>
          </w:p>
          <w:p w14:paraId="66665188" w14:textId="77777777" w:rsidR="00670EBA" w:rsidRPr="00EA64D1" w:rsidRDefault="00670EBA" w:rsidP="00D453D4">
            <w:pPr>
              <w:jc w:val="center"/>
              <w:rPr>
                <w:rFonts w:hint="default"/>
              </w:rPr>
            </w:pPr>
            <w:r>
              <w:t>(brix%)</w:t>
            </w:r>
          </w:p>
        </w:tc>
        <w:tc>
          <w:tcPr>
            <w:tcW w:w="1134" w:type="dxa"/>
            <w:tcBorders>
              <w:top w:val="single" w:sz="4" w:space="0" w:color="000000"/>
              <w:left w:val="single" w:sz="4" w:space="0" w:color="000000"/>
              <w:bottom w:val="nil"/>
              <w:right w:val="single" w:sz="4" w:space="0" w:color="000000"/>
            </w:tcBorders>
            <w:vAlign w:val="center"/>
          </w:tcPr>
          <w:p w14:paraId="7E52C564" w14:textId="77777777" w:rsidR="00670EBA" w:rsidRDefault="00670EBA" w:rsidP="00D453D4">
            <w:pPr>
              <w:jc w:val="center"/>
              <w:rPr>
                <w:rFonts w:hint="default"/>
              </w:rPr>
            </w:pPr>
            <w:r>
              <w:t>酸度</w:t>
            </w:r>
          </w:p>
          <w:p w14:paraId="486B7840" w14:textId="50B834BD" w:rsidR="00670EBA" w:rsidRPr="00EA64D1" w:rsidRDefault="00670EBA" w:rsidP="00D453D4">
            <w:pPr>
              <w:jc w:val="center"/>
              <w:rPr>
                <w:rFonts w:hint="default"/>
              </w:rPr>
            </w:pPr>
            <w:r>
              <w:t>(g/100m</w:t>
            </w:r>
            <w:r w:rsidR="00C32C24">
              <w:rPr>
                <w:rFonts w:hint="default"/>
              </w:rPr>
              <w:t>L</w:t>
            </w:r>
            <w:r>
              <w:t>)</w:t>
            </w:r>
          </w:p>
        </w:tc>
        <w:tc>
          <w:tcPr>
            <w:tcW w:w="993" w:type="dxa"/>
            <w:tcBorders>
              <w:top w:val="single" w:sz="4" w:space="0" w:color="000000"/>
              <w:left w:val="single" w:sz="4" w:space="0" w:color="000000"/>
              <w:bottom w:val="nil"/>
              <w:right w:val="single" w:sz="4" w:space="0" w:color="000000"/>
            </w:tcBorders>
            <w:vAlign w:val="center"/>
          </w:tcPr>
          <w:p w14:paraId="5DF110E1" w14:textId="77777777" w:rsidR="00670EBA" w:rsidRDefault="00670EBA" w:rsidP="00D453D4">
            <w:pPr>
              <w:jc w:val="center"/>
              <w:rPr>
                <w:rFonts w:hint="default"/>
              </w:rPr>
            </w:pPr>
            <w:r>
              <w:t>ﾖｰﾄﾞ</w:t>
            </w:r>
          </w:p>
          <w:p w14:paraId="04217B95" w14:textId="77777777" w:rsidR="00670EBA" w:rsidRPr="00EA64D1" w:rsidRDefault="00670EBA" w:rsidP="00D453D4">
            <w:pPr>
              <w:jc w:val="center"/>
              <w:rPr>
                <w:rFonts w:hint="default"/>
              </w:rPr>
            </w:pPr>
            <w:r>
              <w:t>反応</w:t>
            </w:r>
          </w:p>
        </w:tc>
      </w:tr>
      <w:tr w:rsidR="00670EBA" w14:paraId="2DAEA2D6" w14:textId="77777777" w:rsidTr="00670EBA">
        <w:tc>
          <w:tcPr>
            <w:tcW w:w="20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F1F623" w14:textId="7B7AB4DC" w:rsidR="00670EBA" w:rsidRDefault="00670EBA" w:rsidP="00D453D4">
            <w:pPr>
              <w:jc w:val="center"/>
              <w:rPr>
                <w:rFonts w:hint="default"/>
              </w:rPr>
            </w:pPr>
            <w:r>
              <w:t>黒</w:t>
            </w:r>
            <w:r w:rsidR="00E2575B">
              <w:t xml:space="preserve">　　</w:t>
            </w:r>
            <w:r>
              <w:t>石</w:t>
            </w:r>
          </w:p>
          <w:p w14:paraId="547C79DA" w14:textId="77777777" w:rsidR="00670EBA" w:rsidRDefault="00670EBA" w:rsidP="00D453D4">
            <w:pPr>
              <w:jc w:val="center"/>
              <w:rPr>
                <w:rFonts w:hint="default"/>
              </w:rPr>
            </w:pPr>
            <w:r>
              <w:t>（りんご研究所）</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69FD86" w14:textId="62ED9A32" w:rsidR="00670EBA" w:rsidRDefault="00670EBA" w:rsidP="00D453D4">
            <w:pPr>
              <w:jc w:val="center"/>
              <w:rPr>
                <w:rFonts w:hint="default"/>
              </w:rPr>
            </w:pPr>
            <w:r>
              <w:t>本</w:t>
            </w:r>
            <w:r w:rsidR="00F9767B">
              <w:t xml:space="preserve">　</w:t>
            </w:r>
            <w:r>
              <w:t>年</w:t>
            </w:r>
          </w:p>
          <w:p w14:paraId="197454AE" w14:textId="504164C0" w:rsidR="00670EBA" w:rsidRDefault="00670EBA" w:rsidP="00D453D4">
            <w:pPr>
              <w:jc w:val="center"/>
              <w:rPr>
                <w:rFonts w:hint="default"/>
              </w:rPr>
            </w:pPr>
            <w:r>
              <w:t>平</w:t>
            </w:r>
            <w:r w:rsidR="00F9767B">
              <w:t xml:space="preserve">　</w:t>
            </w:r>
            <w:r>
              <w:t>年</w:t>
            </w:r>
          </w:p>
          <w:p w14:paraId="465B7191" w14:textId="77C30BDD" w:rsidR="00670EBA" w:rsidRDefault="00670EBA" w:rsidP="00D453D4">
            <w:pPr>
              <w:jc w:val="center"/>
              <w:rPr>
                <w:rFonts w:hint="default"/>
              </w:rPr>
            </w:pPr>
            <w:r>
              <w:t>前</w:t>
            </w:r>
            <w:r w:rsidR="00F9767B">
              <w:t xml:space="preserve">　</w:t>
            </w:r>
            <w:r>
              <w:t>年</w:t>
            </w: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8DD2C9" w14:textId="31E4625E" w:rsidR="00670EBA" w:rsidRDefault="00175010" w:rsidP="00D453D4">
            <w:pPr>
              <w:jc w:val="center"/>
              <w:rPr>
                <w:rFonts w:hint="default"/>
              </w:rPr>
            </w:pPr>
            <w:r>
              <w:rPr>
                <w:rFonts w:hint="default"/>
              </w:rPr>
              <w:t>187</w:t>
            </w:r>
          </w:p>
          <w:p w14:paraId="747F5251" w14:textId="755A7B8D" w:rsidR="00670EBA" w:rsidRDefault="00175010" w:rsidP="00D453D4">
            <w:pPr>
              <w:jc w:val="center"/>
              <w:rPr>
                <w:rFonts w:hint="default"/>
              </w:rPr>
            </w:pPr>
            <w:r>
              <w:t>1</w:t>
            </w:r>
            <w:r>
              <w:rPr>
                <w:rFonts w:hint="default"/>
              </w:rPr>
              <w:t>76</w:t>
            </w:r>
          </w:p>
          <w:p w14:paraId="3D20AB8E" w14:textId="6927D209" w:rsidR="00CF4DA1" w:rsidRDefault="00CF4DA1" w:rsidP="00D453D4">
            <w:pPr>
              <w:jc w:val="center"/>
              <w:rPr>
                <w:rFonts w:hint="default"/>
              </w:rPr>
            </w:pPr>
            <w:r>
              <w:t>159</w:t>
            </w:r>
          </w:p>
        </w:tc>
        <w:tc>
          <w:tcPr>
            <w:tcW w:w="8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E24CC6" w14:textId="1465CC84" w:rsidR="00670EBA" w:rsidRDefault="00175010" w:rsidP="00D453D4">
            <w:pPr>
              <w:jc w:val="center"/>
              <w:rPr>
                <w:rFonts w:hint="default"/>
              </w:rPr>
            </w:pPr>
            <w:r>
              <w:t>0</w:t>
            </w:r>
            <w:r>
              <w:rPr>
                <w:rFonts w:hint="default"/>
              </w:rPr>
              <w:t>.3</w:t>
            </w:r>
          </w:p>
          <w:p w14:paraId="36643F6F" w14:textId="176FD925" w:rsidR="00CF4DA1" w:rsidRDefault="00175010" w:rsidP="00D453D4">
            <w:pPr>
              <w:jc w:val="center"/>
              <w:rPr>
                <w:rFonts w:hint="default"/>
              </w:rPr>
            </w:pPr>
            <w:r>
              <w:t>0</w:t>
            </w:r>
            <w:r>
              <w:rPr>
                <w:rFonts w:hint="default"/>
              </w:rPr>
              <w:t>.3</w:t>
            </w:r>
          </w:p>
          <w:p w14:paraId="2962454C" w14:textId="749248B6" w:rsidR="00CF4DA1" w:rsidRDefault="00CF4DA1" w:rsidP="00D453D4">
            <w:pPr>
              <w:jc w:val="center"/>
              <w:rPr>
                <w:rFonts w:hint="default"/>
              </w:rPr>
            </w:pPr>
            <w:r>
              <w:t>0.0</w:t>
            </w:r>
          </w:p>
        </w:tc>
        <w:tc>
          <w:tcPr>
            <w:tcW w:w="11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A5407A" w14:textId="592B9FC3" w:rsidR="00670EBA" w:rsidRDefault="00175010" w:rsidP="00D453D4">
            <w:pPr>
              <w:jc w:val="center"/>
              <w:rPr>
                <w:rFonts w:hint="default"/>
              </w:rPr>
            </w:pPr>
            <w:r>
              <w:t>1</w:t>
            </w:r>
            <w:r>
              <w:rPr>
                <w:rFonts w:hint="default"/>
              </w:rPr>
              <w:t>6.9</w:t>
            </w:r>
          </w:p>
          <w:p w14:paraId="30F3139B" w14:textId="2B30DA2D" w:rsidR="00CF4DA1" w:rsidRDefault="00175010" w:rsidP="00D453D4">
            <w:pPr>
              <w:jc w:val="center"/>
              <w:rPr>
                <w:rFonts w:hint="default"/>
              </w:rPr>
            </w:pPr>
            <w:r>
              <w:t>1</w:t>
            </w:r>
            <w:r>
              <w:rPr>
                <w:rFonts w:hint="default"/>
              </w:rPr>
              <w:t>7.9</w:t>
            </w:r>
          </w:p>
          <w:p w14:paraId="3A093EDD" w14:textId="5F16C9B8" w:rsidR="00CF4DA1" w:rsidRDefault="00CF4DA1" w:rsidP="00D453D4">
            <w:pPr>
              <w:jc w:val="center"/>
              <w:rPr>
                <w:rFonts w:hint="default"/>
              </w:rPr>
            </w:pPr>
            <w:r>
              <w:t>18.4</w:t>
            </w:r>
          </w:p>
        </w:tc>
        <w:tc>
          <w:tcPr>
            <w:tcW w:w="992" w:type="dxa"/>
            <w:tcBorders>
              <w:top w:val="single" w:sz="4" w:space="0" w:color="000000"/>
              <w:left w:val="single" w:sz="4" w:space="0" w:color="000000"/>
              <w:bottom w:val="single" w:sz="4" w:space="0" w:color="000000"/>
              <w:right w:val="single" w:sz="4" w:space="0" w:color="000000"/>
            </w:tcBorders>
          </w:tcPr>
          <w:p w14:paraId="6CED43CF" w14:textId="044707A6" w:rsidR="00670EBA" w:rsidRDefault="00175010" w:rsidP="00D453D4">
            <w:pPr>
              <w:jc w:val="center"/>
              <w:rPr>
                <w:rFonts w:hint="default"/>
              </w:rPr>
            </w:pPr>
            <w:r>
              <w:t>1</w:t>
            </w:r>
            <w:r>
              <w:rPr>
                <w:rFonts w:hint="default"/>
              </w:rPr>
              <w:t>0.2</w:t>
            </w:r>
          </w:p>
          <w:p w14:paraId="30AFAC22" w14:textId="7CAA4FD3" w:rsidR="00CF4DA1" w:rsidRDefault="00175010" w:rsidP="00D453D4">
            <w:pPr>
              <w:jc w:val="center"/>
              <w:rPr>
                <w:rFonts w:hint="default"/>
              </w:rPr>
            </w:pPr>
            <w:r>
              <w:t>1</w:t>
            </w:r>
            <w:r>
              <w:rPr>
                <w:rFonts w:hint="default"/>
              </w:rPr>
              <w:t>0.4</w:t>
            </w:r>
          </w:p>
          <w:p w14:paraId="0FBD7E5A" w14:textId="2E8512FB" w:rsidR="00CF4DA1" w:rsidRDefault="00CF4DA1" w:rsidP="00D453D4">
            <w:pPr>
              <w:jc w:val="center"/>
              <w:rPr>
                <w:rFonts w:hint="default"/>
              </w:rPr>
            </w:pPr>
            <w:r>
              <w:t>12.1</w:t>
            </w:r>
          </w:p>
        </w:tc>
        <w:tc>
          <w:tcPr>
            <w:tcW w:w="1134" w:type="dxa"/>
            <w:tcBorders>
              <w:top w:val="single" w:sz="4" w:space="0" w:color="000000"/>
              <w:left w:val="single" w:sz="4" w:space="0" w:color="000000"/>
              <w:bottom w:val="single" w:sz="4" w:space="0" w:color="000000"/>
              <w:right w:val="single" w:sz="4" w:space="0" w:color="000000"/>
            </w:tcBorders>
          </w:tcPr>
          <w:p w14:paraId="2D08B265" w14:textId="76DF0E11" w:rsidR="00670EBA" w:rsidRDefault="00175010" w:rsidP="00D453D4">
            <w:pPr>
              <w:jc w:val="center"/>
              <w:rPr>
                <w:rFonts w:hint="default"/>
              </w:rPr>
            </w:pPr>
            <w:r>
              <w:t>0</w:t>
            </w:r>
            <w:r>
              <w:rPr>
                <w:rFonts w:hint="default"/>
              </w:rPr>
              <w:t>.323</w:t>
            </w:r>
          </w:p>
          <w:p w14:paraId="30A3E492" w14:textId="0BAE9C0E" w:rsidR="00CF4DA1" w:rsidRDefault="00175010" w:rsidP="00D453D4">
            <w:pPr>
              <w:jc w:val="center"/>
              <w:rPr>
                <w:rFonts w:hint="default"/>
              </w:rPr>
            </w:pPr>
            <w:r>
              <w:t>0</w:t>
            </w:r>
            <w:r>
              <w:rPr>
                <w:rFonts w:hint="default"/>
              </w:rPr>
              <w:t>.359</w:t>
            </w:r>
          </w:p>
          <w:p w14:paraId="73A502E8" w14:textId="06D9876F" w:rsidR="00CF4DA1" w:rsidRDefault="00CF4DA1" w:rsidP="00D453D4">
            <w:pPr>
              <w:jc w:val="center"/>
              <w:rPr>
                <w:rFonts w:hint="default"/>
              </w:rPr>
            </w:pPr>
            <w:r>
              <w:t>0.351</w:t>
            </w:r>
          </w:p>
        </w:tc>
        <w:tc>
          <w:tcPr>
            <w:tcW w:w="993" w:type="dxa"/>
            <w:tcBorders>
              <w:top w:val="single" w:sz="4" w:space="0" w:color="000000"/>
              <w:left w:val="single" w:sz="4" w:space="0" w:color="000000"/>
              <w:bottom w:val="single" w:sz="4" w:space="0" w:color="000000"/>
              <w:right w:val="single" w:sz="4" w:space="0" w:color="000000"/>
            </w:tcBorders>
          </w:tcPr>
          <w:p w14:paraId="046B4D2E" w14:textId="7D691AD1" w:rsidR="00670EBA" w:rsidRDefault="00175010" w:rsidP="00D453D4">
            <w:pPr>
              <w:jc w:val="center"/>
              <w:rPr>
                <w:rFonts w:hint="default"/>
              </w:rPr>
            </w:pPr>
            <w:r>
              <w:t>5</w:t>
            </w:r>
            <w:r>
              <w:rPr>
                <w:rFonts w:hint="default"/>
              </w:rPr>
              <w:t>.0</w:t>
            </w:r>
          </w:p>
          <w:p w14:paraId="7C6D7505" w14:textId="1407231E" w:rsidR="00CF4DA1" w:rsidRDefault="00175010" w:rsidP="00D453D4">
            <w:pPr>
              <w:jc w:val="center"/>
              <w:rPr>
                <w:rFonts w:hint="default"/>
              </w:rPr>
            </w:pPr>
            <w:r>
              <w:t>4</w:t>
            </w:r>
            <w:r>
              <w:rPr>
                <w:rFonts w:hint="default"/>
              </w:rPr>
              <w:t>.9</w:t>
            </w:r>
          </w:p>
          <w:p w14:paraId="1C6D71AC" w14:textId="79940EBB" w:rsidR="00CF4DA1" w:rsidRDefault="00CF4DA1" w:rsidP="00D453D4">
            <w:pPr>
              <w:jc w:val="center"/>
              <w:rPr>
                <w:rFonts w:hint="default"/>
              </w:rPr>
            </w:pPr>
            <w:r>
              <w:t>5.0</w:t>
            </w:r>
          </w:p>
        </w:tc>
      </w:tr>
    </w:tbl>
    <w:p w14:paraId="075FA8C8" w14:textId="78BF6E4F" w:rsidR="00101659" w:rsidRDefault="00101659" w:rsidP="00D453D4">
      <w:pPr>
        <w:rPr>
          <w:rFonts w:hint="default"/>
        </w:rPr>
      </w:pPr>
      <w:r>
        <w:t xml:space="preserve">　○</w:t>
      </w:r>
      <w:r w:rsidR="00364B9A">
        <w:t>つがる（無袋）の熟度の進み</w:t>
      </w:r>
      <w:r w:rsidR="00EA64D1">
        <w:t xml:space="preserve">　　　　　　　</w:t>
      </w:r>
      <w:r w:rsidR="00670EBA">
        <w:t xml:space="preserve">　</w:t>
      </w:r>
      <w:r w:rsidR="00EA64D1">
        <w:t xml:space="preserve">　　　　　</w:t>
      </w:r>
      <w:r w:rsidR="00B001DB">
        <w:t xml:space="preserve">　　</w:t>
      </w:r>
      <w:r w:rsidR="00EA64D1">
        <w:t xml:space="preserve">　　</w:t>
      </w:r>
    </w:p>
    <w:p w14:paraId="0AA11511" w14:textId="31A899DD" w:rsidR="00CF4DA1" w:rsidRDefault="00CF4DA1" w:rsidP="00D453D4">
      <w:pPr>
        <w:rPr>
          <w:rFonts w:hint="default"/>
        </w:rPr>
      </w:pPr>
      <w:r>
        <w:t xml:space="preserve">　　注１　調査系統：普通系</w:t>
      </w:r>
    </w:p>
    <w:p w14:paraId="66AB472E" w14:textId="5447921E" w:rsidR="00CF4DA1" w:rsidRDefault="00CF4DA1" w:rsidP="00D453D4">
      <w:pPr>
        <w:rPr>
          <w:rFonts w:hint="default"/>
        </w:rPr>
      </w:pPr>
      <w:r>
        <w:lastRenderedPageBreak/>
        <w:t xml:space="preserve">　　　２　平年</w:t>
      </w:r>
      <w:r w:rsidR="00933B2C">
        <w:t>：</w:t>
      </w:r>
      <w:r w:rsidR="00ED5CC1">
        <w:t>2</w:t>
      </w:r>
      <w:r w:rsidR="00ED5CC1">
        <w:rPr>
          <w:rFonts w:hint="default"/>
        </w:rPr>
        <w:t>006</w:t>
      </w:r>
      <w:r w:rsidR="00ED5CC1">
        <w:t>～2</w:t>
      </w:r>
      <w:r w:rsidR="00ED5CC1">
        <w:rPr>
          <w:rFonts w:hint="default"/>
        </w:rPr>
        <w:t>025</w:t>
      </w:r>
      <w:r w:rsidR="00ED5CC1">
        <w:t>年までの20か年平均</w:t>
      </w:r>
    </w:p>
    <w:p w14:paraId="4E0C7ACD" w14:textId="1DF5CD02" w:rsidR="00933B2C" w:rsidRDefault="00933B2C" w:rsidP="00D453D4">
      <w:pPr>
        <w:rPr>
          <w:rFonts w:hint="default"/>
        </w:rPr>
      </w:pPr>
      <w:r>
        <w:t xml:space="preserve">　　　３　着色指数：０～５（大きい数値ほど着色良好）</w:t>
      </w:r>
    </w:p>
    <w:p w14:paraId="5D356E96" w14:textId="77777777" w:rsidR="00933B2C" w:rsidRDefault="00933B2C" w:rsidP="00D453D4">
      <w:pPr>
        <w:rPr>
          <w:rFonts w:hint="default"/>
        </w:rPr>
      </w:pPr>
      <w:r>
        <w:t xml:space="preserve">　　　４　ヨード反応：ヨードデンプン反応指数０～５</w:t>
      </w:r>
    </w:p>
    <w:p w14:paraId="458EB649" w14:textId="77777777" w:rsidR="00933B2C" w:rsidRDefault="00933B2C" w:rsidP="00D453D4">
      <w:pPr>
        <w:rPr>
          <w:rFonts w:hint="default"/>
        </w:rPr>
      </w:pPr>
      <w:r>
        <w:t xml:space="preserve">　　　　　　　　　　　（小さい数値ほどデンプンが少ない）</w:t>
      </w:r>
    </w:p>
    <w:p w14:paraId="7609C6A3" w14:textId="77777777" w:rsidR="00933B2C" w:rsidRDefault="00933B2C" w:rsidP="00E55026">
      <w:pPr>
        <w:spacing w:line="300" w:lineRule="exact"/>
        <w:rPr>
          <w:rFonts w:hint="default"/>
        </w:rPr>
      </w:pPr>
    </w:p>
    <w:p w14:paraId="0E6195A7" w14:textId="77777777" w:rsidR="00933B2C" w:rsidRDefault="00933B2C" w:rsidP="00D453D4">
      <w:pPr>
        <w:rPr>
          <w:rFonts w:hint="default"/>
        </w:rPr>
      </w:pPr>
      <w:r>
        <w:t xml:space="preserve">　（３）作業等の進み（８月４日現在）</w:t>
      </w:r>
    </w:p>
    <w:p w14:paraId="4FA0007E" w14:textId="03A20B77" w:rsidR="00933B2C" w:rsidRDefault="00933B2C" w:rsidP="00D453D4">
      <w:pPr>
        <w:rPr>
          <w:rFonts w:hint="default"/>
          <w:color w:val="auto"/>
        </w:rPr>
      </w:pPr>
      <w:r>
        <w:t xml:space="preserve">　　　　</w:t>
      </w:r>
      <w:r w:rsidR="0090300A" w:rsidRPr="0090300A">
        <w:rPr>
          <w:color w:val="auto"/>
        </w:rPr>
        <w:t>見直し摘果、徒長枝整理や</w:t>
      </w:r>
      <w:r w:rsidR="007F390A" w:rsidRPr="0090300A">
        <w:rPr>
          <w:color w:val="auto"/>
        </w:rPr>
        <w:t>支柱入れが行われている。</w:t>
      </w:r>
    </w:p>
    <w:p w14:paraId="6701AB78" w14:textId="77777777" w:rsidR="0090300A" w:rsidRDefault="0090300A" w:rsidP="00E55026">
      <w:pPr>
        <w:spacing w:line="300" w:lineRule="exact"/>
        <w:rPr>
          <w:rFonts w:hint="default"/>
          <w:color w:val="FF0000"/>
        </w:rPr>
      </w:pPr>
    </w:p>
    <w:p w14:paraId="6F38050B" w14:textId="3F8B8855" w:rsidR="0090300A" w:rsidRDefault="0090300A" w:rsidP="00D453D4">
      <w:pPr>
        <w:ind w:firstLineChars="100" w:firstLine="241"/>
        <w:rPr>
          <w:rFonts w:hint="default"/>
        </w:rPr>
      </w:pPr>
      <w:r>
        <w:t>（４）病害虫の動き　　　　　　　　　　　　　　　　（８月４日現在　りんご研究所）</w:t>
      </w:r>
    </w:p>
    <w:tbl>
      <w:tblPr>
        <w:tblW w:w="9471" w:type="dxa"/>
        <w:tblInd w:w="163" w:type="dxa"/>
        <w:tblLayout w:type="fixed"/>
        <w:tblCellMar>
          <w:left w:w="0" w:type="dxa"/>
          <w:right w:w="0" w:type="dxa"/>
        </w:tblCellMar>
        <w:tblLook w:val="0000" w:firstRow="0" w:lastRow="0" w:firstColumn="0" w:lastColumn="0" w:noHBand="0" w:noVBand="0"/>
      </w:tblPr>
      <w:tblGrid>
        <w:gridCol w:w="2880"/>
        <w:gridCol w:w="6591"/>
      </w:tblGrid>
      <w:tr w:rsidR="005B2EE5" w14:paraId="3505E01D" w14:textId="77777777" w:rsidTr="006F3CD4">
        <w:trPr>
          <w:trHeight w:val="306"/>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2E2D89" w14:textId="77777777" w:rsidR="005B2EE5" w:rsidRDefault="005B2EE5" w:rsidP="006F3CD4">
            <w:pPr>
              <w:rPr>
                <w:rFonts w:hint="default"/>
              </w:rPr>
            </w:pPr>
            <w:r>
              <w:t>斑点落葉病</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59106" w14:textId="77777777" w:rsidR="005B2EE5" w:rsidRDefault="005B2EE5" w:rsidP="006F3CD4">
            <w:pPr>
              <w:rPr>
                <w:rFonts w:hint="default"/>
              </w:rPr>
            </w:pPr>
            <w:r>
              <w:t>感染継続中</w:t>
            </w:r>
          </w:p>
          <w:p w14:paraId="1EE96C1F" w14:textId="77777777" w:rsidR="005B2EE5" w:rsidRDefault="005B2EE5" w:rsidP="006F3CD4">
            <w:pPr>
              <w:rPr>
                <w:rFonts w:hint="default"/>
              </w:rPr>
            </w:pPr>
            <w:r>
              <w:t>殺菌剤無散布の県予察圃での新梢葉発病葉率（スターキングデリシャス）</w:t>
            </w:r>
          </w:p>
          <w:p w14:paraId="7BE5AC09" w14:textId="4A77C3C9" w:rsidR="005B2EE5" w:rsidRDefault="005B2EE5" w:rsidP="006F3CD4">
            <w:pPr>
              <w:rPr>
                <w:rFonts w:hint="default"/>
              </w:rPr>
            </w:pPr>
            <w:r>
              <w:t>（７月30日　本年：8.</w:t>
            </w:r>
            <w:r>
              <w:rPr>
                <w:rFonts w:hint="default"/>
              </w:rPr>
              <w:t>6</w:t>
            </w:r>
            <w:r>
              <w:t>％、平年：</w:t>
            </w:r>
            <w:r>
              <w:rPr>
                <w:rFonts w:hint="default"/>
              </w:rPr>
              <w:t>5</w:t>
            </w:r>
            <w:r>
              <w:t>.</w:t>
            </w:r>
            <w:r>
              <w:rPr>
                <w:rFonts w:hint="default"/>
              </w:rPr>
              <w:t>1</w:t>
            </w:r>
            <w:r>
              <w:t>％）</w:t>
            </w:r>
          </w:p>
        </w:tc>
      </w:tr>
      <w:tr w:rsidR="005B2EE5" w14:paraId="4F66D5A5" w14:textId="77777777" w:rsidTr="006F3CD4">
        <w:trPr>
          <w:trHeight w:val="320"/>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738257" w14:textId="77777777" w:rsidR="005B2EE5" w:rsidRDefault="005B2EE5" w:rsidP="006F3CD4">
            <w:pPr>
              <w:rPr>
                <w:rFonts w:hint="default"/>
              </w:rPr>
            </w:pPr>
            <w:r>
              <w:t>褐斑病</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5C1A3A" w14:textId="77777777" w:rsidR="005B2EE5" w:rsidRDefault="005B2EE5" w:rsidP="006F3CD4">
            <w:pPr>
              <w:rPr>
                <w:rFonts w:hint="default"/>
              </w:rPr>
            </w:pPr>
            <w:r>
              <w:t>分生子による２次感染継続中</w:t>
            </w:r>
          </w:p>
        </w:tc>
      </w:tr>
      <w:tr w:rsidR="005B2EE5" w14:paraId="789D09E6" w14:textId="77777777" w:rsidTr="006F3CD4">
        <w:trPr>
          <w:trHeight w:val="320"/>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1F0C16" w14:textId="77777777" w:rsidR="005B2EE5" w:rsidRDefault="005B2EE5" w:rsidP="006F3CD4">
            <w:pPr>
              <w:rPr>
                <w:rFonts w:hint="default"/>
              </w:rPr>
            </w:pPr>
            <w:r>
              <w:t>ハダニ類</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1F661C" w14:textId="77777777" w:rsidR="005B2EE5" w:rsidRDefault="005B2EE5" w:rsidP="006F3CD4">
            <w:pPr>
              <w:rPr>
                <w:rFonts w:hint="default"/>
              </w:rPr>
            </w:pPr>
            <w:r>
              <w:t>卵～成虫が混在、幼虫～成虫が葉を加害中</w:t>
            </w:r>
          </w:p>
        </w:tc>
      </w:tr>
      <w:tr w:rsidR="005B2EE5" w14:paraId="3CF599EF" w14:textId="77777777" w:rsidTr="006F3CD4">
        <w:trPr>
          <w:trHeight w:val="306"/>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91B291" w14:textId="77777777" w:rsidR="005B2EE5" w:rsidRDefault="005B2EE5" w:rsidP="006F3CD4">
            <w:pPr>
              <w:rPr>
                <w:rFonts w:hint="default"/>
              </w:rPr>
            </w:pPr>
            <w:r>
              <w:t>リンゴコカクモンハマキ</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7C41CF" w14:textId="5F246D2E" w:rsidR="005B2EE5" w:rsidRDefault="005B2EE5" w:rsidP="006F3CD4">
            <w:pPr>
              <w:rPr>
                <w:rFonts w:hint="default"/>
              </w:rPr>
            </w:pPr>
            <w:r w:rsidRPr="00985E98">
              <w:t>※第１世代成虫羽化</w:t>
            </w:r>
            <w:r>
              <w:t>5</w:t>
            </w:r>
            <w:r>
              <w:rPr>
                <w:rFonts w:hint="default"/>
              </w:rPr>
              <w:t>0</w:t>
            </w:r>
            <w:r>
              <w:t>％</w:t>
            </w:r>
            <w:r w:rsidRPr="00985E98">
              <w:t>日（平年：</w:t>
            </w:r>
            <w:r>
              <w:t>８</w:t>
            </w:r>
            <w:r w:rsidRPr="00985E98">
              <w:t>月</w:t>
            </w:r>
            <w:r>
              <w:t>26</w:t>
            </w:r>
            <w:r w:rsidRPr="00985E98">
              <w:rPr>
                <w:rFonts w:hint="default"/>
              </w:rPr>
              <w:t>日）</w:t>
            </w:r>
          </w:p>
        </w:tc>
      </w:tr>
      <w:tr w:rsidR="005B2EE5" w:rsidRPr="00614CA4" w14:paraId="280F78B3" w14:textId="77777777" w:rsidTr="006F3CD4">
        <w:trPr>
          <w:trHeight w:val="320"/>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1F49B4" w14:textId="77777777" w:rsidR="005B2EE5" w:rsidRDefault="005B2EE5" w:rsidP="006F3CD4">
            <w:pPr>
              <w:rPr>
                <w:rFonts w:hint="default"/>
              </w:rPr>
            </w:pPr>
            <w:r>
              <w:t>モモシンクイガ</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B5D1A" w14:textId="112D804D" w:rsidR="005B2EE5" w:rsidRDefault="005B2EE5" w:rsidP="006F3CD4">
            <w:pPr>
              <w:rPr>
                <w:rFonts w:hint="default"/>
              </w:rPr>
            </w:pPr>
            <w:r>
              <w:t>第１世代成虫の羽化及び産卵継続中</w:t>
            </w:r>
          </w:p>
        </w:tc>
      </w:tr>
      <w:tr w:rsidR="005B2EE5" w14:paraId="531DC2ED" w14:textId="77777777" w:rsidTr="006F3CD4">
        <w:trPr>
          <w:trHeight w:val="320"/>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964517" w14:textId="77777777" w:rsidR="005B2EE5" w:rsidRDefault="005B2EE5" w:rsidP="006F3CD4">
            <w:pPr>
              <w:rPr>
                <w:rFonts w:hint="default"/>
              </w:rPr>
            </w:pPr>
            <w:r>
              <w:t>ナシヒメシンクイ</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E569EF" w14:textId="229B1B9E" w:rsidR="005B2EE5" w:rsidRDefault="005B2EE5" w:rsidP="006F3CD4">
            <w:pPr>
              <w:rPr>
                <w:rFonts w:hint="default"/>
              </w:rPr>
            </w:pPr>
            <w:r w:rsidRPr="00985E98">
              <w:t>※第２世代成虫羽化</w:t>
            </w:r>
            <w:r>
              <w:t>50％</w:t>
            </w:r>
            <w:r w:rsidRPr="00985E98">
              <w:t>日（平年：</w:t>
            </w:r>
            <w:r>
              <w:t>８</w:t>
            </w:r>
            <w:r w:rsidRPr="00985E98">
              <w:t>月</w:t>
            </w:r>
            <w:r>
              <w:t>22</w:t>
            </w:r>
            <w:r w:rsidRPr="00985E98">
              <w:rPr>
                <w:rFonts w:hint="default"/>
              </w:rPr>
              <w:t>日）</w:t>
            </w:r>
          </w:p>
        </w:tc>
      </w:tr>
      <w:tr w:rsidR="005B2EE5" w14:paraId="4DA939C2" w14:textId="77777777" w:rsidTr="006F3CD4">
        <w:trPr>
          <w:trHeight w:val="320"/>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CBD46A" w14:textId="77777777" w:rsidR="005B2EE5" w:rsidRDefault="005B2EE5" w:rsidP="006F3CD4">
            <w:pPr>
              <w:rPr>
                <w:rFonts w:hint="default"/>
              </w:rPr>
            </w:pPr>
            <w:r>
              <w:t>キンモンホソガ</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3C1354" w14:textId="77777777" w:rsidR="005B2EE5" w:rsidRDefault="005B2EE5" w:rsidP="005B2EE5">
            <w:pPr>
              <w:rPr>
                <w:rFonts w:hint="default"/>
              </w:rPr>
            </w:pPr>
            <w:r>
              <w:t>第３世代幼虫主体</w:t>
            </w:r>
          </w:p>
          <w:p w14:paraId="306FD774" w14:textId="0CBE3737" w:rsidR="005B2EE5" w:rsidRDefault="005B2EE5" w:rsidP="005B2EE5">
            <w:pPr>
              <w:rPr>
                <w:rFonts w:hint="default"/>
              </w:rPr>
            </w:pPr>
            <w:r>
              <w:t>第３世代成虫羽化50％日（平年：８月25日）</w:t>
            </w:r>
          </w:p>
        </w:tc>
      </w:tr>
      <w:tr w:rsidR="005B2EE5" w14:paraId="150ED780" w14:textId="77777777" w:rsidTr="006F3CD4">
        <w:trPr>
          <w:trHeight w:val="320"/>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199F4A" w14:textId="77777777" w:rsidR="005B2EE5" w:rsidRDefault="005B2EE5" w:rsidP="006F3CD4">
            <w:pPr>
              <w:rPr>
                <w:rFonts w:hint="default"/>
              </w:rPr>
            </w:pPr>
            <w:r w:rsidRPr="001E15AF">
              <w:t>ナシマルカイガラムシ</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00D597" w14:textId="77777777" w:rsidR="005B2EE5" w:rsidRDefault="005B2EE5" w:rsidP="006F3CD4">
            <w:pPr>
              <w:rPr>
                <w:rFonts w:hint="default"/>
              </w:rPr>
            </w:pPr>
            <w:r w:rsidRPr="00985E98">
              <w:t>幼虫～成虫が混在　まもなく第２世代歩行幼虫が出現する</w:t>
            </w:r>
          </w:p>
        </w:tc>
      </w:tr>
    </w:tbl>
    <w:p w14:paraId="6EC15DFE" w14:textId="77777777" w:rsidR="0090300A" w:rsidRDefault="0090300A" w:rsidP="00D453D4">
      <w:pPr>
        <w:ind w:leftChars="100" w:left="482" w:hangingChars="100" w:hanging="241"/>
        <w:rPr>
          <w:rFonts w:hint="default"/>
        </w:rPr>
      </w:pPr>
      <w:r>
        <w:t>※調査園地にコンフューザーＲが設置されており、対象害虫の誘引を確認できないことから、リンゴコカクモンハマキ、ナシヒメシンクイは平年値のみ示す。</w:t>
      </w:r>
    </w:p>
    <w:p w14:paraId="5AA7FD69" w14:textId="77777777" w:rsidR="009B5ABC" w:rsidRPr="007F390A" w:rsidRDefault="009B5ABC" w:rsidP="00E55026">
      <w:pPr>
        <w:widowControl/>
        <w:overflowPunct/>
        <w:spacing w:line="300" w:lineRule="exact"/>
        <w:textAlignment w:val="auto"/>
        <w:rPr>
          <w:rFonts w:hint="default"/>
          <w:color w:val="FF0000"/>
        </w:rPr>
      </w:pPr>
    </w:p>
    <w:p w14:paraId="437AB555" w14:textId="77777777" w:rsidR="00DA3925" w:rsidRDefault="0002205E" w:rsidP="00D453D4">
      <w:pPr>
        <w:ind w:firstLineChars="100" w:firstLine="241"/>
        <w:rPr>
          <w:rFonts w:hint="default"/>
        </w:rPr>
      </w:pPr>
      <w:r>
        <w:t>２</w:t>
      </w:r>
      <w:r w:rsidR="00D57F72">
        <w:t xml:space="preserve">　作業の重点</w:t>
      </w:r>
    </w:p>
    <w:p w14:paraId="51F2670F" w14:textId="411644C7" w:rsidR="00784DDD" w:rsidRDefault="00784DDD" w:rsidP="00D453D4">
      <w:pPr>
        <w:ind w:firstLineChars="100" w:firstLine="241"/>
        <w:rPr>
          <w:rFonts w:hint="default"/>
          <w:szCs w:val="24"/>
        </w:rPr>
      </w:pPr>
      <w:r w:rsidRPr="0002205E">
        <w:rPr>
          <w:szCs w:val="24"/>
        </w:rPr>
        <w:t>（</w:t>
      </w:r>
      <w:r>
        <w:rPr>
          <w:szCs w:val="24"/>
        </w:rPr>
        <w:t>１</w:t>
      </w:r>
      <w:r w:rsidRPr="0002205E">
        <w:rPr>
          <w:szCs w:val="24"/>
        </w:rPr>
        <w:t>）</w:t>
      </w:r>
      <w:r w:rsidR="007F390A">
        <w:rPr>
          <w:szCs w:val="24"/>
        </w:rPr>
        <w:t>見直し</w:t>
      </w:r>
      <w:r>
        <w:rPr>
          <w:szCs w:val="24"/>
        </w:rPr>
        <w:t>摘果</w:t>
      </w:r>
    </w:p>
    <w:p w14:paraId="4BA1E845" w14:textId="77777777" w:rsidR="00D2442F" w:rsidRDefault="00784DDD" w:rsidP="00D453D4">
      <w:pPr>
        <w:suppressAutoHyphens/>
        <w:overflowPunct/>
        <w:ind w:leftChars="100" w:left="964" w:rightChars="-56" w:right="-135" w:hangingChars="300" w:hanging="723"/>
        <w:jc w:val="left"/>
        <w:rPr>
          <w:rFonts w:hint="default"/>
          <w:szCs w:val="24"/>
        </w:rPr>
      </w:pPr>
      <w:r>
        <w:rPr>
          <w:szCs w:val="24"/>
        </w:rPr>
        <w:t xml:space="preserve">　　　</w:t>
      </w:r>
      <w:bookmarkStart w:id="0" w:name="_Hlk236404751"/>
      <w:r w:rsidR="00A92BD3">
        <w:rPr>
          <w:szCs w:val="24"/>
        </w:rPr>
        <w:t>園地によっては成らせすぎの樹が見られる。</w:t>
      </w:r>
      <w:bookmarkEnd w:id="0"/>
      <w:r w:rsidR="00A92BD3">
        <w:rPr>
          <w:szCs w:val="24"/>
        </w:rPr>
        <w:t>着果量が多いと、果実品質のほか翌</w:t>
      </w:r>
    </w:p>
    <w:p w14:paraId="423A6794" w14:textId="77777777" w:rsidR="00D2442F" w:rsidRDefault="00D2442F" w:rsidP="00D453D4">
      <w:pPr>
        <w:suppressAutoHyphens/>
        <w:overflowPunct/>
        <w:ind w:leftChars="100" w:left="964" w:rightChars="-56" w:right="-135" w:hangingChars="300" w:hanging="723"/>
        <w:jc w:val="left"/>
        <w:rPr>
          <w:rFonts w:hint="default"/>
          <w:szCs w:val="24"/>
        </w:rPr>
      </w:pPr>
      <w:r>
        <w:rPr>
          <w:szCs w:val="24"/>
        </w:rPr>
        <w:t xml:space="preserve">　　</w:t>
      </w:r>
      <w:r w:rsidR="00A92BD3">
        <w:rPr>
          <w:szCs w:val="24"/>
        </w:rPr>
        <w:t>年産の花芽形成にも悪影響を及ぼすので、今一度着果量を点検し、肥大の劣る果実</w:t>
      </w:r>
    </w:p>
    <w:p w14:paraId="187696D2" w14:textId="77777777" w:rsidR="00DE0096" w:rsidRDefault="00A92BD3" w:rsidP="00D453D4">
      <w:pPr>
        <w:suppressAutoHyphens/>
        <w:overflowPunct/>
        <w:ind w:leftChars="300" w:left="964" w:rightChars="-56" w:right="-135" w:hangingChars="100" w:hanging="241"/>
        <w:jc w:val="left"/>
        <w:rPr>
          <w:rFonts w:hint="default"/>
          <w:szCs w:val="24"/>
        </w:rPr>
      </w:pPr>
      <w:r>
        <w:rPr>
          <w:szCs w:val="24"/>
        </w:rPr>
        <w:t>や形の悪い果実、病害虫被害果、さび果等を主体に、適正な着果量になるまで見直</w:t>
      </w:r>
    </w:p>
    <w:p w14:paraId="16C09EBF" w14:textId="1884B994" w:rsidR="00A92BD3" w:rsidRDefault="00A92BD3" w:rsidP="00DE0096">
      <w:pPr>
        <w:suppressAutoHyphens/>
        <w:overflowPunct/>
        <w:ind w:leftChars="300" w:left="964" w:rightChars="-56" w:right="-135" w:hangingChars="100" w:hanging="241"/>
        <w:jc w:val="left"/>
        <w:rPr>
          <w:rFonts w:hint="default"/>
          <w:szCs w:val="24"/>
        </w:rPr>
      </w:pPr>
      <w:r>
        <w:rPr>
          <w:szCs w:val="24"/>
        </w:rPr>
        <w:t>し摘果を徹底する。</w:t>
      </w:r>
    </w:p>
    <w:p w14:paraId="14787E5A" w14:textId="47B6F2D7" w:rsidR="00F45BAC" w:rsidRDefault="00F45BAC" w:rsidP="00E55026">
      <w:pPr>
        <w:suppressAutoHyphens/>
        <w:overflowPunct/>
        <w:spacing w:line="300" w:lineRule="exact"/>
        <w:ind w:firstLineChars="100" w:firstLine="241"/>
        <w:jc w:val="left"/>
        <w:rPr>
          <w:rFonts w:cs="ＭＳ ゴシック" w:hint="default"/>
        </w:rPr>
      </w:pPr>
    </w:p>
    <w:p w14:paraId="51E61700" w14:textId="2E98A99E" w:rsidR="00DD3A51" w:rsidRDefault="00DD3A51" w:rsidP="00D453D4">
      <w:pPr>
        <w:ind w:firstLineChars="100" w:firstLine="241"/>
        <w:rPr>
          <w:rFonts w:hint="default"/>
        </w:rPr>
      </w:pPr>
      <w:r>
        <w:t>（２）徒長枝整理、支柱入れ、枝つり</w:t>
      </w:r>
    </w:p>
    <w:p w14:paraId="030D2A94" w14:textId="77777777" w:rsidR="00DD3A51" w:rsidRDefault="00DD3A51" w:rsidP="00D453D4">
      <w:pPr>
        <w:ind w:left="723" w:hangingChars="300" w:hanging="723"/>
        <w:rPr>
          <w:rFonts w:hint="default"/>
        </w:rPr>
      </w:pPr>
      <w:r>
        <w:t xml:space="preserve">　　　　樹冠内部に日光を入れ、薬液の到達をよくするために、不要な徒長枝を切り取　　る。また、果実が大きくなるにつれて枝が下がり、重なり合ってくるので支柱入れや枝つりを行う。</w:t>
      </w:r>
    </w:p>
    <w:p w14:paraId="402FC992" w14:textId="77777777" w:rsidR="00DD3A51" w:rsidRDefault="00DD3A51" w:rsidP="00D453D4">
      <w:pPr>
        <w:suppressAutoHyphens/>
        <w:overflowPunct/>
        <w:ind w:firstLineChars="400" w:firstLine="964"/>
        <w:jc w:val="left"/>
        <w:rPr>
          <w:rFonts w:hint="default"/>
        </w:rPr>
      </w:pPr>
      <w:r>
        <w:t>なお、今後は気温が高い見込みである。主枝や果実の日焼けの発生を防ぐため、</w:t>
      </w:r>
    </w:p>
    <w:p w14:paraId="43F87966" w14:textId="77777777" w:rsidR="00DD3A51" w:rsidRDefault="00DD3A51" w:rsidP="00D453D4">
      <w:pPr>
        <w:suppressAutoHyphens/>
        <w:overflowPunct/>
        <w:ind w:firstLineChars="300" w:firstLine="723"/>
        <w:jc w:val="left"/>
        <w:rPr>
          <w:rFonts w:hint="default"/>
        </w:rPr>
      </w:pPr>
      <w:r>
        <w:t>過度な徒長枝の剪去や、早い時期からの強い葉摘みは避けるほか、高温時の支柱入</w:t>
      </w:r>
    </w:p>
    <w:p w14:paraId="0E5855C9" w14:textId="2E561F76" w:rsidR="00DD3A51" w:rsidRDefault="00DD3A51" w:rsidP="00D453D4">
      <w:pPr>
        <w:suppressAutoHyphens/>
        <w:overflowPunct/>
        <w:ind w:firstLineChars="300" w:firstLine="723"/>
        <w:jc w:val="left"/>
        <w:rPr>
          <w:rFonts w:cs="ＭＳ ゴシック" w:hint="default"/>
        </w:rPr>
      </w:pPr>
      <w:r>
        <w:t>れ、枝つりは控える。</w:t>
      </w:r>
    </w:p>
    <w:p w14:paraId="3B26931A" w14:textId="6F9AA58E" w:rsidR="00DD3A51" w:rsidRDefault="00DD3A51" w:rsidP="00E55026">
      <w:pPr>
        <w:suppressAutoHyphens/>
        <w:overflowPunct/>
        <w:spacing w:line="300" w:lineRule="exact"/>
        <w:ind w:firstLineChars="100" w:firstLine="241"/>
        <w:jc w:val="left"/>
        <w:rPr>
          <w:rFonts w:cs="ＭＳ ゴシック" w:hint="default"/>
        </w:rPr>
      </w:pPr>
    </w:p>
    <w:p w14:paraId="268DBB78" w14:textId="2F01CED7" w:rsidR="00DD3A51" w:rsidRDefault="00DD3A51" w:rsidP="00D453D4">
      <w:pPr>
        <w:suppressAutoHyphens/>
        <w:overflowPunct/>
        <w:ind w:firstLineChars="100" w:firstLine="241"/>
        <w:jc w:val="left"/>
        <w:rPr>
          <w:rFonts w:hint="default"/>
        </w:rPr>
      </w:pPr>
      <w:r>
        <w:rPr>
          <w:rFonts w:hAnsi="Times New Roman" w:cs="Times New Roman"/>
          <w:szCs w:val="24"/>
        </w:rPr>
        <w:t>（３）遮光資材の</w:t>
      </w:r>
      <w:r>
        <w:t>樹上被覆による日焼け果の発生軽減</w:t>
      </w:r>
    </w:p>
    <w:p w14:paraId="15BA5896" w14:textId="77777777" w:rsidR="00DD3A51" w:rsidRDefault="00DD3A51" w:rsidP="00D453D4">
      <w:pPr>
        <w:suppressAutoHyphens/>
        <w:overflowPunct/>
        <w:ind w:firstLineChars="400" w:firstLine="964"/>
        <w:jc w:val="left"/>
        <w:rPr>
          <w:rFonts w:hint="default"/>
        </w:rPr>
      </w:pPr>
      <w:r>
        <w:t>晴天で真夏日（最高気温30℃以上）が予想される前日までに被覆し、日焼け発生</w:t>
      </w:r>
    </w:p>
    <w:p w14:paraId="7CD40B65" w14:textId="77777777" w:rsidR="00DD3A51" w:rsidRDefault="00DD3A51" w:rsidP="00D453D4">
      <w:pPr>
        <w:suppressAutoHyphens/>
        <w:overflowPunct/>
        <w:ind w:firstLineChars="300" w:firstLine="723"/>
        <w:jc w:val="left"/>
        <w:rPr>
          <w:rFonts w:hint="default"/>
        </w:rPr>
      </w:pPr>
      <w:r>
        <w:t>の可能性がなくなり次第取り外す。遮光資材は遮光率10～20％程度のものを使用し、</w:t>
      </w:r>
    </w:p>
    <w:p w14:paraId="66A18DD5" w14:textId="77777777" w:rsidR="00DD3A51" w:rsidRDefault="00DD3A51" w:rsidP="00D453D4">
      <w:pPr>
        <w:suppressAutoHyphens/>
        <w:overflowPunct/>
        <w:ind w:firstLineChars="300" w:firstLine="723"/>
        <w:jc w:val="left"/>
        <w:rPr>
          <w:rFonts w:hint="default"/>
        </w:rPr>
      </w:pPr>
      <w:r>
        <w:lastRenderedPageBreak/>
        <w:t>着色管理等の邪魔にならないよう、支柱等を利用して樹上に設置する。なお、遮光</w:t>
      </w:r>
    </w:p>
    <w:p w14:paraId="1ACE3D36" w14:textId="6DC62C62" w:rsidR="00DD3A51" w:rsidRDefault="00DD3A51" w:rsidP="00DD3A51">
      <w:pPr>
        <w:suppressAutoHyphens/>
        <w:overflowPunct/>
        <w:ind w:firstLineChars="300" w:firstLine="723"/>
        <w:jc w:val="left"/>
        <w:rPr>
          <w:rFonts w:cs="ＭＳ ゴシック" w:hint="default"/>
        </w:rPr>
      </w:pPr>
      <w:r>
        <w:t>率の高い資材は、年により収穫遅れや着色が損なわれるので使用しない。</w:t>
      </w:r>
    </w:p>
    <w:p w14:paraId="7779F487" w14:textId="77777777" w:rsidR="00DD3A51" w:rsidRDefault="00DD3A51" w:rsidP="00784DDD">
      <w:pPr>
        <w:suppressAutoHyphens/>
        <w:overflowPunct/>
        <w:ind w:firstLineChars="100" w:firstLine="241"/>
        <w:jc w:val="left"/>
        <w:rPr>
          <w:rFonts w:cs="ＭＳ ゴシック" w:hint="default"/>
        </w:rPr>
      </w:pPr>
    </w:p>
    <w:p w14:paraId="156BEECC" w14:textId="1CCFEBED" w:rsidR="006365EF" w:rsidRDefault="00835B34" w:rsidP="00203CE4">
      <w:pPr>
        <w:suppressAutoHyphens/>
        <w:overflowPunct/>
        <w:ind w:firstLineChars="100" w:firstLine="241"/>
        <w:jc w:val="left"/>
        <w:rPr>
          <w:rFonts w:hAnsi="Times New Roman" w:cs="Times New Roman" w:hint="default"/>
          <w:szCs w:val="24"/>
        </w:rPr>
      </w:pPr>
      <w:r>
        <w:rPr>
          <w:rFonts w:hAnsi="Times New Roman" w:cs="Times New Roman"/>
          <w:szCs w:val="24"/>
        </w:rPr>
        <w:t>（</w:t>
      </w:r>
      <w:r w:rsidR="00DD3A51">
        <w:rPr>
          <w:rFonts w:hAnsi="Times New Roman" w:cs="Times New Roman"/>
          <w:szCs w:val="24"/>
        </w:rPr>
        <w:t>４</w:t>
      </w:r>
      <w:r>
        <w:rPr>
          <w:rFonts w:hAnsi="Times New Roman" w:cs="Times New Roman"/>
          <w:szCs w:val="24"/>
        </w:rPr>
        <w:t>）</w:t>
      </w:r>
      <w:r w:rsidR="006365EF">
        <w:rPr>
          <w:rFonts w:hAnsi="Times New Roman" w:cs="Times New Roman"/>
          <w:szCs w:val="24"/>
        </w:rPr>
        <w:t>収穫前落果防止剤の使用</w:t>
      </w:r>
    </w:p>
    <w:p w14:paraId="23E25846" w14:textId="38B383D7" w:rsidR="006365EF" w:rsidRDefault="006365EF" w:rsidP="001F52A0">
      <w:pPr>
        <w:suppressAutoHyphens/>
        <w:overflowPunct/>
        <w:ind w:firstLineChars="100" w:firstLine="241"/>
        <w:jc w:val="left"/>
        <w:rPr>
          <w:rFonts w:hAnsi="Times New Roman" w:cs="Times New Roman" w:hint="default"/>
          <w:szCs w:val="24"/>
        </w:rPr>
      </w:pPr>
      <w:r>
        <w:rPr>
          <w:rFonts w:hAnsi="Times New Roman" w:cs="Times New Roman"/>
          <w:szCs w:val="24"/>
        </w:rPr>
        <w:t xml:space="preserve">　　ア　ストッポール液剤（1,000倍、展着剤不要）</w:t>
      </w:r>
    </w:p>
    <w:p w14:paraId="492326E3" w14:textId="5E0523D6" w:rsidR="00940319" w:rsidRDefault="006365EF" w:rsidP="00940319">
      <w:pPr>
        <w:ind w:left="961"/>
        <w:rPr>
          <w:rFonts w:hint="default"/>
        </w:rPr>
      </w:pPr>
      <w:r>
        <w:rPr>
          <w:rFonts w:hAnsi="Times New Roman" w:cs="Times New Roman"/>
          <w:szCs w:val="24"/>
        </w:rPr>
        <w:t xml:space="preserve">　</w:t>
      </w:r>
      <w:r w:rsidR="00940319">
        <w:t>未希ライフときおうでは８月</w:t>
      </w:r>
      <w:r w:rsidR="00940319" w:rsidRPr="0090300A">
        <w:rPr>
          <w:color w:val="auto"/>
        </w:rPr>
        <w:t>10日頃、つがるでは８月15日</w:t>
      </w:r>
      <w:r w:rsidR="00940319">
        <w:t>頃に単用散布する。使用回数は１回、10ａ当たり散布量は350～400</w:t>
      </w:r>
      <w:r w:rsidR="00CD021F">
        <w:rPr>
          <w:rFonts w:hint="default"/>
        </w:rPr>
        <w:t xml:space="preserve"> </w:t>
      </w:r>
      <w:r w:rsidR="00D453D4">
        <w:t>L</w:t>
      </w:r>
      <w:r w:rsidR="00940319">
        <w:t>とする。</w:t>
      </w:r>
    </w:p>
    <w:p w14:paraId="6497AD80" w14:textId="420F5AF5" w:rsidR="00940319" w:rsidRDefault="00F45BAC" w:rsidP="00F45BAC">
      <w:pPr>
        <w:ind w:left="961"/>
        <w:rPr>
          <w:rFonts w:hint="default"/>
        </w:rPr>
      </w:pPr>
      <w:r>
        <w:t xml:space="preserve">　</w:t>
      </w:r>
      <w:r w:rsidR="00940319">
        <w:t>ストッポール液剤は葉から吸収されて効果を出すので、葉に十分かかるようにする。葉摘みは散布</w:t>
      </w:r>
      <w:r w:rsidR="00D453D4">
        <w:t>後少なくとも</w:t>
      </w:r>
      <w:r w:rsidR="00940319">
        <w:t>４～５日</w:t>
      </w:r>
      <w:r w:rsidR="00D453D4">
        <w:t>経過して</w:t>
      </w:r>
      <w:r w:rsidR="00940319">
        <w:t>から始める。散布後７日間は収穫できないので注意する。</w:t>
      </w:r>
    </w:p>
    <w:p w14:paraId="29E7FBF1" w14:textId="4AF50A53" w:rsidR="00940319" w:rsidRDefault="00F45BAC" w:rsidP="00F45BAC">
      <w:pPr>
        <w:ind w:left="961"/>
        <w:rPr>
          <w:rFonts w:hint="default"/>
        </w:rPr>
      </w:pPr>
      <w:r>
        <w:t xml:space="preserve">　</w:t>
      </w:r>
      <w:r w:rsidR="00940319">
        <w:t>早出しを目的とした極端な早期散布</w:t>
      </w:r>
      <w:r w:rsidR="00D453D4">
        <w:t>や２回散布</w:t>
      </w:r>
      <w:r w:rsidR="00940319">
        <w:t>、着色促進剤との併用などは、果肉の軟化や油あがりが著しく早まるほか、年によっては裂果やつる元の腐敗が発生するので、絶対に行わない。</w:t>
      </w:r>
    </w:p>
    <w:p w14:paraId="30951DAF" w14:textId="77777777" w:rsidR="0090300A" w:rsidRDefault="0090300A" w:rsidP="00F45BAC">
      <w:pPr>
        <w:ind w:left="961"/>
        <w:rPr>
          <w:rFonts w:hint="default"/>
        </w:rPr>
      </w:pPr>
    </w:p>
    <w:p w14:paraId="43B90A5E" w14:textId="77777777" w:rsidR="00940319" w:rsidRDefault="00940319" w:rsidP="00F45BAC">
      <w:pPr>
        <w:ind w:left="240" w:firstLineChars="200" w:firstLine="482"/>
        <w:rPr>
          <w:rFonts w:hint="default"/>
        </w:rPr>
      </w:pPr>
      <w:r>
        <w:t>イ　ヒオモン水溶剤（2,000倍、展着剤不要）</w:t>
      </w:r>
    </w:p>
    <w:p w14:paraId="2CCF8C5F" w14:textId="063CBCE3" w:rsidR="00940319" w:rsidRDefault="00F45BAC" w:rsidP="00F45BAC">
      <w:pPr>
        <w:ind w:leftChars="200" w:left="964" w:hangingChars="200" w:hanging="482"/>
        <w:rPr>
          <w:rFonts w:hint="default"/>
        </w:rPr>
      </w:pPr>
      <w:r>
        <w:t xml:space="preserve">　　　</w:t>
      </w:r>
      <w:r w:rsidR="00940319">
        <w:t>きおうでは８月10日頃、つがるでは８月20日頃に単用散布する。使用回数は１回、10ａ当たり散布量は300～600</w:t>
      </w:r>
      <w:r w:rsidR="00CD021F">
        <w:rPr>
          <w:rFonts w:hint="default"/>
        </w:rPr>
        <w:t xml:space="preserve"> </w:t>
      </w:r>
      <w:r w:rsidR="00B87F97">
        <w:t>L</w:t>
      </w:r>
      <w:r w:rsidR="00940319">
        <w:t>とする。</w:t>
      </w:r>
    </w:p>
    <w:p w14:paraId="3148D248" w14:textId="0342111C" w:rsidR="00940319" w:rsidRDefault="00F45BAC" w:rsidP="00F45BAC">
      <w:pPr>
        <w:ind w:leftChars="200" w:left="964" w:hangingChars="200" w:hanging="482"/>
        <w:rPr>
          <w:rFonts w:hint="default"/>
        </w:rPr>
      </w:pPr>
      <w:r>
        <w:t xml:space="preserve">　　　</w:t>
      </w:r>
      <w:r w:rsidR="00940319">
        <w:t>薬液が葉先から滴り始める程度に、樹全体に丁寧に散布する。葉摘みは散布当日から始めても</w:t>
      </w:r>
      <w:r w:rsidR="00B87F97">
        <w:t>落果防止効果は得られる</w:t>
      </w:r>
      <w:r w:rsidR="00940319">
        <w:t>。散布後４日間は収穫できないので注意する。</w:t>
      </w:r>
    </w:p>
    <w:p w14:paraId="18953994" w14:textId="471758CD" w:rsidR="00940319" w:rsidRDefault="00F45BAC" w:rsidP="00F45BAC">
      <w:pPr>
        <w:ind w:leftChars="200" w:left="964" w:hangingChars="200" w:hanging="482"/>
        <w:rPr>
          <w:rFonts w:hint="default"/>
        </w:rPr>
      </w:pPr>
      <w:r>
        <w:t xml:space="preserve">　　　</w:t>
      </w:r>
      <w:r w:rsidR="00940319">
        <w:t>ヒオモン水溶剤を使用した果実の熟度の進みや日持ちは、無処理の果実と同等である。</w:t>
      </w:r>
    </w:p>
    <w:p w14:paraId="36E36006" w14:textId="77777777" w:rsidR="00F45BAC" w:rsidRDefault="00F45BAC" w:rsidP="00F45BAC">
      <w:pPr>
        <w:suppressAutoHyphens/>
        <w:overflowPunct/>
        <w:jc w:val="left"/>
        <w:rPr>
          <w:rFonts w:hAnsi="Times New Roman" w:cs="Times New Roman" w:hint="default"/>
          <w:szCs w:val="24"/>
        </w:rPr>
      </w:pPr>
    </w:p>
    <w:p w14:paraId="7520D930" w14:textId="4F2D407B" w:rsidR="006365EF" w:rsidRDefault="00940319" w:rsidP="00F45BAC">
      <w:pPr>
        <w:suppressAutoHyphens/>
        <w:overflowPunct/>
        <w:ind w:firstLineChars="100" w:firstLine="241"/>
        <w:jc w:val="left"/>
        <w:rPr>
          <w:rFonts w:hAnsi="Times New Roman" w:cs="Times New Roman" w:hint="default"/>
          <w:szCs w:val="24"/>
        </w:rPr>
      </w:pPr>
      <w:r>
        <w:rPr>
          <w:rFonts w:hAnsi="Times New Roman" w:cs="Times New Roman"/>
          <w:szCs w:val="24"/>
        </w:rPr>
        <w:t>（</w:t>
      </w:r>
      <w:r w:rsidR="00DD3A51">
        <w:rPr>
          <w:rFonts w:hAnsi="Times New Roman" w:cs="Times New Roman"/>
          <w:szCs w:val="24"/>
        </w:rPr>
        <w:t>５</w:t>
      </w:r>
      <w:r>
        <w:rPr>
          <w:rFonts w:hAnsi="Times New Roman" w:cs="Times New Roman"/>
          <w:szCs w:val="24"/>
        </w:rPr>
        <w:t>）つがるの着色手入れ</w:t>
      </w:r>
    </w:p>
    <w:p w14:paraId="1A0A579E" w14:textId="77777777" w:rsidR="00470476" w:rsidRDefault="00940319" w:rsidP="00470476">
      <w:pPr>
        <w:suppressAutoHyphens/>
        <w:overflowPunct/>
        <w:ind w:firstLineChars="100" w:firstLine="241"/>
        <w:jc w:val="left"/>
        <w:rPr>
          <w:rFonts w:hAnsi="Times New Roman" w:cs="Times New Roman" w:hint="default"/>
          <w:szCs w:val="24"/>
        </w:rPr>
      </w:pPr>
      <w:r>
        <w:rPr>
          <w:rFonts w:hAnsi="Times New Roman" w:cs="Times New Roman"/>
          <w:szCs w:val="24"/>
        </w:rPr>
        <w:t xml:space="preserve">　　　</w:t>
      </w:r>
      <w:r w:rsidR="00B66B46">
        <w:rPr>
          <w:rFonts w:hAnsi="Times New Roman" w:cs="Times New Roman"/>
          <w:szCs w:val="24"/>
        </w:rPr>
        <w:t>つがるは果面温度の上昇や直射日光により日焼け果が発生しやすいので、早くか</w:t>
      </w:r>
    </w:p>
    <w:p w14:paraId="5C77211B" w14:textId="77777777" w:rsidR="00470476" w:rsidRDefault="00B66B46" w:rsidP="00470476">
      <w:pPr>
        <w:suppressAutoHyphens/>
        <w:overflowPunct/>
        <w:ind w:firstLineChars="300" w:firstLine="723"/>
        <w:jc w:val="left"/>
        <w:rPr>
          <w:rFonts w:hAnsi="Times New Roman" w:cs="Times New Roman" w:hint="default"/>
          <w:szCs w:val="24"/>
        </w:rPr>
      </w:pPr>
      <w:r>
        <w:rPr>
          <w:rFonts w:hAnsi="Times New Roman" w:cs="Times New Roman"/>
          <w:szCs w:val="24"/>
        </w:rPr>
        <w:t>らの強い葉摘みは控える。葉摘みはある程度着色した頃から初め、収穫までに２回</w:t>
      </w:r>
    </w:p>
    <w:p w14:paraId="212A6DE4" w14:textId="19D005B1" w:rsidR="00B66B46" w:rsidRDefault="00B66B46" w:rsidP="00470476">
      <w:pPr>
        <w:suppressAutoHyphens/>
        <w:overflowPunct/>
        <w:ind w:firstLineChars="300" w:firstLine="723"/>
        <w:jc w:val="left"/>
        <w:rPr>
          <w:rFonts w:hAnsi="Times New Roman" w:cs="Times New Roman" w:hint="default"/>
          <w:szCs w:val="24"/>
        </w:rPr>
      </w:pPr>
      <w:r>
        <w:rPr>
          <w:rFonts w:hAnsi="Times New Roman" w:cs="Times New Roman"/>
          <w:szCs w:val="24"/>
        </w:rPr>
        <w:t>程度に分けて行う。極端な高温の場合は、葉摘み作業を控える。</w:t>
      </w:r>
    </w:p>
    <w:p w14:paraId="581ACD37" w14:textId="77777777" w:rsidR="00FD3942" w:rsidRPr="00FD3942" w:rsidRDefault="00FD3942" w:rsidP="00B66B46">
      <w:pPr>
        <w:suppressAutoHyphens/>
        <w:overflowPunct/>
        <w:ind w:leftChars="100" w:left="723" w:hangingChars="200" w:hanging="482"/>
        <w:jc w:val="left"/>
        <w:rPr>
          <w:rFonts w:hAnsi="Times New Roman" w:cs="Times New Roman" w:hint="default"/>
          <w:szCs w:val="24"/>
        </w:rPr>
      </w:pPr>
    </w:p>
    <w:p w14:paraId="270A4F0E" w14:textId="49343ED8" w:rsidR="00F45BAC" w:rsidRDefault="00F45BAC" w:rsidP="00B66B46">
      <w:pPr>
        <w:suppressAutoHyphens/>
        <w:overflowPunct/>
        <w:ind w:leftChars="100" w:left="723" w:hangingChars="200" w:hanging="482"/>
        <w:jc w:val="left"/>
        <w:rPr>
          <w:rFonts w:hAnsi="Times New Roman" w:cs="Times New Roman" w:hint="default"/>
          <w:szCs w:val="24"/>
        </w:rPr>
      </w:pPr>
      <w:r>
        <w:rPr>
          <w:rFonts w:hAnsi="Times New Roman" w:cs="Times New Roman"/>
          <w:szCs w:val="24"/>
        </w:rPr>
        <w:t>（</w:t>
      </w:r>
      <w:r w:rsidR="00DD3A51">
        <w:rPr>
          <w:rFonts w:hAnsi="Times New Roman" w:cs="Times New Roman"/>
          <w:szCs w:val="24"/>
        </w:rPr>
        <w:t>６</w:t>
      </w:r>
      <w:r>
        <w:rPr>
          <w:rFonts w:hAnsi="Times New Roman" w:cs="Times New Roman"/>
          <w:szCs w:val="24"/>
        </w:rPr>
        <w:t>）「８月半ば」</w:t>
      </w:r>
      <w:r w:rsidR="005D28EF">
        <w:rPr>
          <w:rFonts w:hAnsi="Times New Roman" w:cs="Times New Roman"/>
          <w:szCs w:val="24"/>
        </w:rPr>
        <w:t>、「８月末」の薬剤散布</w:t>
      </w:r>
    </w:p>
    <w:p w14:paraId="13BFA4C3" w14:textId="4AB84E3C" w:rsidR="00314429" w:rsidRDefault="00F45BAC" w:rsidP="00F45BAC">
      <w:pPr>
        <w:suppressAutoHyphens/>
        <w:overflowPunct/>
        <w:ind w:leftChars="100" w:left="723" w:hangingChars="200" w:hanging="482"/>
        <w:jc w:val="left"/>
        <w:rPr>
          <w:rFonts w:hint="default"/>
        </w:rPr>
      </w:pPr>
      <w:r>
        <w:rPr>
          <w:rFonts w:hAnsi="Times New Roman" w:cs="Times New Roman"/>
          <w:szCs w:val="24"/>
        </w:rPr>
        <w:t xml:space="preserve">　　　</w:t>
      </w:r>
      <w:bookmarkStart w:id="1" w:name="_Hlk236405063"/>
      <w:r w:rsidR="005D28EF">
        <w:rPr>
          <w:rFonts w:hAnsi="Times New Roman" w:cs="Times New Roman"/>
          <w:szCs w:val="24"/>
        </w:rPr>
        <w:t>「８月半ば」の薬剤散布は、</w:t>
      </w:r>
      <w:r w:rsidR="00314429">
        <w:t>黒石、弘前、三戸で</w:t>
      </w:r>
      <w:r>
        <w:t>８</w:t>
      </w:r>
      <w:r w:rsidR="00314429">
        <w:t>月</w:t>
      </w:r>
      <w:r>
        <w:t>15</w:t>
      </w:r>
      <w:r w:rsidR="00314429">
        <w:t>～</w:t>
      </w:r>
      <w:r>
        <w:t>16</w:t>
      </w:r>
      <w:r w:rsidR="00314429">
        <w:t>日頃に実施する。</w:t>
      </w:r>
    </w:p>
    <w:p w14:paraId="1D7AA133" w14:textId="31DB581A" w:rsidR="005D28EF" w:rsidRPr="005D28EF" w:rsidRDefault="005D28EF" w:rsidP="00F45BAC">
      <w:pPr>
        <w:suppressAutoHyphens/>
        <w:overflowPunct/>
        <w:ind w:leftChars="100" w:left="723" w:hangingChars="200" w:hanging="482"/>
        <w:jc w:val="left"/>
        <w:rPr>
          <w:rFonts w:hint="default"/>
        </w:rPr>
      </w:pPr>
      <w:r>
        <w:t xml:space="preserve">　　　「８月末」の薬剤散布は、黒石、弘前、三戸で８月30～31日</w:t>
      </w:r>
      <w:r w:rsidR="00F8679F">
        <w:t>頃</w:t>
      </w:r>
      <w:r>
        <w:t>に実施する</w:t>
      </w:r>
      <w:r w:rsidR="00F8679F">
        <w:t>。</w:t>
      </w:r>
    </w:p>
    <w:bookmarkEnd w:id="1"/>
    <w:p w14:paraId="3A20942C" w14:textId="77777777" w:rsidR="00314429" w:rsidRDefault="00314429" w:rsidP="00314429">
      <w:pPr>
        <w:ind w:left="480" w:firstLineChars="200" w:firstLine="482"/>
        <w:rPr>
          <w:rFonts w:hint="default"/>
        </w:rPr>
      </w:pPr>
      <w:r>
        <w:t>散布むらが生じないよう基準散布量を守り、降雨前の散布を徹底する。</w:t>
      </w:r>
    </w:p>
    <w:p w14:paraId="0EE132D4" w14:textId="77777777" w:rsidR="00314429" w:rsidRDefault="00314429" w:rsidP="00314429">
      <w:pPr>
        <w:ind w:left="480" w:firstLineChars="200" w:firstLine="482"/>
        <w:rPr>
          <w:rFonts w:hint="default"/>
        </w:rPr>
      </w:pPr>
      <w:r>
        <w:t>無袋栽培では毎回、シンクイムシ類防除剤を使用する。</w:t>
      </w:r>
    </w:p>
    <w:p w14:paraId="7067B67F" w14:textId="31468CBB" w:rsidR="00314429" w:rsidRDefault="00314429" w:rsidP="00314429">
      <w:pPr>
        <w:ind w:left="480" w:firstLineChars="200" w:firstLine="482"/>
        <w:rPr>
          <w:rFonts w:hint="default"/>
        </w:rPr>
      </w:pPr>
      <w:r>
        <w:t>なお</w:t>
      </w:r>
      <w:r w:rsidR="00F45BAC">
        <w:t>、</w:t>
      </w:r>
      <w:r>
        <w:t>「収穫前日数」に注意して薬剤を選択する。</w:t>
      </w:r>
    </w:p>
    <w:p w14:paraId="55D10AEA" w14:textId="474076A9" w:rsidR="00314429" w:rsidRDefault="00314429" w:rsidP="00314429">
      <w:pPr>
        <w:rPr>
          <w:rFonts w:hint="default"/>
        </w:rPr>
      </w:pPr>
    </w:p>
    <w:p w14:paraId="0F15052B" w14:textId="3473F8F2" w:rsidR="002F1BDD" w:rsidRDefault="002F1BDD" w:rsidP="00314429">
      <w:pPr>
        <w:rPr>
          <w:rFonts w:hint="default"/>
        </w:rPr>
      </w:pPr>
    </w:p>
    <w:p w14:paraId="602229D6" w14:textId="19ABF35A" w:rsidR="002F1BDD" w:rsidRDefault="002F1BDD" w:rsidP="00314429">
      <w:pPr>
        <w:rPr>
          <w:rFonts w:hint="default"/>
        </w:rPr>
      </w:pPr>
    </w:p>
    <w:p w14:paraId="74A379CA" w14:textId="3E844021" w:rsidR="002F1BDD" w:rsidRDefault="002F1BDD" w:rsidP="00314429">
      <w:pPr>
        <w:rPr>
          <w:rFonts w:hint="default"/>
        </w:rPr>
      </w:pPr>
    </w:p>
    <w:p w14:paraId="729D14AB" w14:textId="0F2EC66E" w:rsidR="002F1BDD" w:rsidRDefault="002F1BDD" w:rsidP="00314429">
      <w:pPr>
        <w:rPr>
          <w:rFonts w:hint="default"/>
        </w:rPr>
      </w:pPr>
    </w:p>
    <w:p w14:paraId="107F296E" w14:textId="79650EAA" w:rsidR="002F1BDD" w:rsidRDefault="002F1BDD" w:rsidP="00314429">
      <w:pPr>
        <w:rPr>
          <w:rFonts w:hint="default"/>
        </w:rPr>
      </w:pPr>
    </w:p>
    <w:p w14:paraId="34F08852" w14:textId="0AAA6F4F" w:rsidR="002F1BDD" w:rsidRDefault="002F1BDD" w:rsidP="00314429">
      <w:pPr>
        <w:rPr>
          <w:rFonts w:hint="default"/>
        </w:rPr>
      </w:pPr>
    </w:p>
    <w:p w14:paraId="477CE20C" w14:textId="77777777" w:rsidR="002F1BDD" w:rsidRDefault="002F1BDD" w:rsidP="00314429">
      <w:pPr>
        <w:rPr>
          <w:rFonts w:hint="default"/>
        </w:rPr>
      </w:pPr>
    </w:p>
    <w:p w14:paraId="4F9C98AF" w14:textId="1206DEBB" w:rsidR="00314429" w:rsidRDefault="00314429" w:rsidP="00314429">
      <w:pPr>
        <w:suppressAutoHyphens/>
        <w:overflowPunct/>
        <w:jc w:val="left"/>
        <w:rPr>
          <w:rFonts w:hint="default"/>
          <w:color w:val="auto"/>
        </w:rPr>
      </w:pPr>
      <w:r>
        <w:lastRenderedPageBreak/>
        <w:t xml:space="preserve">　</w:t>
      </w:r>
      <w:r w:rsidR="0000399E">
        <w:t>〇</w:t>
      </w:r>
      <w:r w:rsidRPr="00757754">
        <w:rPr>
          <w:color w:val="auto"/>
        </w:rPr>
        <w:t>第</w:t>
      </w:r>
      <w:r w:rsidR="005D28EF">
        <w:rPr>
          <w:color w:val="auto"/>
        </w:rPr>
        <w:t>11</w:t>
      </w:r>
      <w:r w:rsidR="00F8679F">
        <w:rPr>
          <w:color w:val="auto"/>
        </w:rPr>
        <w:t>、12</w:t>
      </w:r>
      <w:r w:rsidRPr="00757754">
        <w:rPr>
          <w:color w:val="auto"/>
        </w:rPr>
        <w:t>回目：「</w:t>
      </w:r>
      <w:r w:rsidR="005D28EF">
        <w:rPr>
          <w:color w:val="auto"/>
        </w:rPr>
        <w:t>８</w:t>
      </w:r>
      <w:r>
        <w:rPr>
          <w:color w:val="auto"/>
        </w:rPr>
        <w:t>月</w:t>
      </w:r>
      <w:r w:rsidR="005D28EF">
        <w:rPr>
          <w:color w:val="auto"/>
        </w:rPr>
        <w:t>半ば</w:t>
      </w:r>
      <w:r>
        <w:rPr>
          <w:color w:val="auto"/>
        </w:rPr>
        <w:t>」</w:t>
      </w:r>
      <w:r w:rsidR="005D28EF">
        <w:rPr>
          <w:color w:val="auto"/>
        </w:rPr>
        <w:t>、「８月末」</w:t>
      </w:r>
    </w:p>
    <w:tbl>
      <w:tblPr>
        <w:tblW w:w="9522" w:type="dxa"/>
        <w:tblInd w:w="333" w:type="dxa"/>
        <w:tblLayout w:type="fixed"/>
        <w:tblCellMar>
          <w:left w:w="0" w:type="dxa"/>
          <w:right w:w="0" w:type="dxa"/>
        </w:tblCellMar>
        <w:tblLook w:val="0000" w:firstRow="0" w:lastRow="0" w:firstColumn="0" w:lastColumn="0" w:noHBand="0" w:noVBand="0"/>
      </w:tblPr>
      <w:tblGrid>
        <w:gridCol w:w="1077"/>
        <w:gridCol w:w="2154"/>
        <w:gridCol w:w="4611"/>
        <w:gridCol w:w="1680"/>
      </w:tblGrid>
      <w:tr w:rsidR="00A04245" w:rsidRPr="00757754" w14:paraId="68D9AF7F" w14:textId="77777777" w:rsidTr="007D75B9">
        <w:tc>
          <w:tcPr>
            <w:tcW w:w="10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A27FA4" w14:textId="77777777" w:rsidR="00A04245" w:rsidRPr="00757754" w:rsidRDefault="00A04245" w:rsidP="000456E7">
            <w:pPr>
              <w:jc w:val="center"/>
              <w:rPr>
                <w:rFonts w:ascii="Times New Roman" w:hAnsi="Times New Roman" w:hint="default"/>
                <w:color w:val="auto"/>
              </w:rPr>
            </w:pPr>
            <w:r w:rsidRPr="00757754">
              <w:rPr>
                <w:rFonts w:ascii="Times New Roman" w:hAnsi="Times New Roman"/>
                <w:color w:val="auto"/>
              </w:rPr>
              <w:t>地　域</w:t>
            </w:r>
          </w:p>
        </w:tc>
        <w:tc>
          <w:tcPr>
            <w:tcW w:w="21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07ABB1" w14:textId="77777777" w:rsidR="00A04245" w:rsidRPr="00757754" w:rsidRDefault="00A04245" w:rsidP="000456E7">
            <w:pPr>
              <w:jc w:val="center"/>
              <w:rPr>
                <w:rFonts w:ascii="Times New Roman" w:hAnsi="Times New Roman" w:hint="default"/>
                <w:color w:val="auto"/>
              </w:rPr>
            </w:pPr>
            <w:r w:rsidRPr="00757754">
              <w:rPr>
                <w:rFonts w:ascii="Times New Roman" w:hAnsi="Times New Roman"/>
                <w:color w:val="auto"/>
              </w:rPr>
              <w:t>散　布　時　期</w:t>
            </w:r>
          </w:p>
        </w:tc>
        <w:tc>
          <w:tcPr>
            <w:tcW w:w="46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527B78" w14:textId="77777777" w:rsidR="00A04245" w:rsidRPr="00757754" w:rsidRDefault="00A04245" w:rsidP="000456E7">
            <w:pPr>
              <w:jc w:val="center"/>
              <w:rPr>
                <w:rFonts w:ascii="Times New Roman" w:hAnsi="Times New Roman" w:hint="default"/>
                <w:color w:val="auto"/>
              </w:rPr>
            </w:pPr>
            <w:r w:rsidRPr="00757754">
              <w:rPr>
                <w:rFonts w:ascii="Times New Roman" w:hAnsi="Times New Roman"/>
                <w:color w:val="auto"/>
              </w:rPr>
              <w:t>基　準　薬　剤</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578016" w14:textId="77777777" w:rsidR="00A04245" w:rsidRPr="00757754" w:rsidRDefault="00A04245" w:rsidP="000456E7">
            <w:pPr>
              <w:jc w:val="center"/>
              <w:rPr>
                <w:rFonts w:ascii="Times New Roman" w:hAnsi="Times New Roman" w:hint="default"/>
                <w:color w:val="auto"/>
              </w:rPr>
            </w:pPr>
            <w:r w:rsidRPr="00757754">
              <w:rPr>
                <w:rFonts w:ascii="Times New Roman" w:hAnsi="Times New Roman"/>
                <w:color w:val="auto"/>
              </w:rPr>
              <w:t>散布量／</w:t>
            </w:r>
            <w:r w:rsidRPr="00757754">
              <w:rPr>
                <w:color w:val="auto"/>
              </w:rPr>
              <w:t>10</w:t>
            </w:r>
            <w:r w:rsidRPr="00757754">
              <w:rPr>
                <w:rFonts w:ascii="Times New Roman" w:hAnsi="Times New Roman"/>
                <w:color w:val="auto"/>
              </w:rPr>
              <w:t>ａ</w:t>
            </w:r>
          </w:p>
        </w:tc>
      </w:tr>
      <w:tr w:rsidR="00F8679F" w:rsidRPr="00757754" w14:paraId="0A8EA749" w14:textId="77777777" w:rsidTr="00F8679F">
        <w:trPr>
          <w:trHeight w:val="946"/>
        </w:trPr>
        <w:tc>
          <w:tcPr>
            <w:tcW w:w="1077" w:type="dxa"/>
            <w:vMerge w:val="restart"/>
            <w:tcBorders>
              <w:top w:val="single" w:sz="4" w:space="0" w:color="000000"/>
              <w:left w:val="single" w:sz="4" w:space="0" w:color="000000"/>
              <w:right w:val="single" w:sz="4" w:space="0" w:color="000000"/>
            </w:tcBorders>
            <w:tcMar>
              <w:left w:w="49" w:type="dxa"/>
              <w:right w:w="49" w:type="dxa"/>
            </w:tcMar>
            <w:vAlign w:val="center"/>
          </w:tcPr>
          <w:p w14:paraId="022E7D5F" w14:textId="77777777" w:rsidR="00F8679F" w:rsidRPr="00757754" w:rsidRDefault="00F8679F" w:rsidP="000456E7">
            <w:pPr>
              <w:jc w:val="center"/>
              <w:rPr>
                <w:rFonts w:ascii="Times New Roman" w:hAnsi="Times New Roman" w:hint="default"/>
                <w:color w:val="auto"/>
              </w:rPr>
            </w:pPr>
            <w:bookmarkStart w:id="2" w:name="_Hlk236396193"/>
            <w:r w:rsidRPr="00757754">
              <w:rPr>
                <w:rFonts w:ascii="Times New Roman" w:hAnsi="Times New Roman"/>
                <w:color w:val="auto"/>
              </w:rPr>
              <w:t>黒　石</w:t>
            </w:r>
          </w:p>
          <w:p w14:paraId="4C8C5E02" w14:textId="77777777" w:rsidR="00F8679F" w:rsidRPr="00757754" w:rsidRDefault="00F8679F" w:rsidP="000456E7">
            <w:pPr>
              <w:jc w:val="center"/>
              <w:rPr>
                <w:rFonts w:ascii="Times New Roman" w:hAnsi="Times New Roman" w:hint="default"/>
                <w:color w:val="auto"/>
              </w:rPr>
            </w:pPr>
            <w:r w:rsidRPr="00757754">
              <w:rPr>
                <w:rFonts w:ascii="Times New Roman" w:hAnsi="Times New Roman"/>
                <w:color w:val="auto"/>
              </w:rPr>
              <w:t>弘　前</w:t>
            </w:r>
          </w:p>
          <w:p w14:paraId="3FFF4AEB" w14:textId="77777777" w:rsidR="00F8679F" w:rsidRPr="00757754" w:rsidRDefault="00F8679F" w:rsidP="000456E7">
            <w:pPr>
              <w:jc w:val="center"/>
              <w:rPr>
                <w:rFonts w:ascii="Times New Roman" w:hAnsi="Times New Roman" w:hint="default"/>
                <w:color w:val="auto"/>
              </w:rPr>
            </w:pPr>
            <w:r w:rsidRPr="00757754">
              <w:rPr>
                <w:rFonts w:ascii="Times New Roman" w:hAnsi="Times New Roman"/>
                <w:color w:val="auto"/>
              </w:rPr>
              <w:t>三　戸</w:t>
            </w:r>
          </w:p>
        </w:tc>
        <w:tc>
          <w:tcPr>
            <w:tcW w:w="21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63166D" w14:textId="5B0E2819" w:rsidR="00F8679F" w:rsidRPr="00757754" w:rsidRDefault="00F8679F" w:rsidP="005D28EF">
            <w:pPr>
              <w:rPr>
                <w:rFonts w:ascii="Times New Roman" w:hAnsi="Times New Roman" w:hint="default"/>
                <w:color w:val="auto"/>
              </w:rPr>
            </w:pPr>
            <w:r>
              <w:rPr>
                <w:color w:val="auto"/>
              </w:rPr>
              <w:t>８</w:t>
            </w:r>
            <w:r w:rsidRPr="00757754">
              <w:rPr>
                <w:color w:val="auto"/>
              </w:rPr>
              <w:t>月</w:t>
            </w:r>
            <w:r>
              <w:rPr>
                <w:color w:val="auto"/>
              </w:rPr>
              <w:t>15</w:t>
            </w:r>
            <w:r w:rsidRPr="00757754">
              <w:rPr>
                <w:color w:val="auto"/>
              </w:rPr>
              <w:t>～</w:t>
            </w:r>
            <w:r>
              <w:rPr>
                <w:color w:val="auto"/>
              </w:rPr>
              <w:t>16日</w:t>
            </w:r>
            <w:r w:rsidRPr="00757754">
              <w:rPr>
                <w:color w:val="auto"/>
              </w:rPr>
              <w:t>頃</w:t>
            </w:r>
          </w:p>
        </w:tc>
        <w:tc>
          <w:tcPr>
            <w:tcW w:w="46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601A67" w14:textId="2289F093" w:rsidR="00F8679F" w:rsidRPr="003645BC" w:rsidRDefault="00F8679F" w:rsidP="000456E7">
            <w:pPr>
              <w:suppressAutoHyphens/>
              <w:overflowPunct/>
              <w:jc w:val="left"/>
              <w:rPr>
                <w:rFonts w:hint="default"/>
                <w:color w:val="auto"/>
                <w:szCs w:val="24"/>
              </w:rPr>
            </w:pPr>
            <w:r w:rsidRPr="003645BC">
              <w:rPr>
                <w:color w:val="auto"/>
                <w:szCs w:val="24"/>
              </w:rPr>
              <w:t>オーソサイド水和剤　　　　　　800倍</w:t>
            </w:r>
          </w:p>
          <w:p w14:paraId="6CE1D435" w14:textId="1EF4F54C" w:rsidR="00F8679F" w:rsidRPr="003645BC" w:rsidRDefault="00F8679F" w:rsidP="000456E7">
            <w:pPr>
              <w:suppressAutoHyphens/>
              <w:overflowPunct/>
              <w:jc w:val="left"/>
              <w:rPr>
                <w:rFonts w:hint="default"/>
                <w:color w:val="auto"/>
                <w:szCs w:val="24"/>
              </w:rPr>
            </w:pPr>
            <w:r w:rsidRPr="003645BC">
              <w:rPr>
                <w:color w:val="auto"/>
                <w:szCs w:val="24"/>
              </w:rPr>
              <w:t>又はアリエッティＣ水和剤　　　800倍</w:t>
            </w:r>
          </w:p>
          <w:p w14:paraId="2E96D996" w14:textId="11362543" w:rsidR="00F8679F" w:rsidRPr="006C3453" w:rsidRDefault="00F8679F" w:rsidP="000456E7">
            <w:pPr>
              <w:suppressAutoHyphens/>
              <w:overflowPunct/>
              <w:jc w:val="left"/>
              <w:rPr>
                <w:rFonts w:hint="default"/>
                <w:color w:val="auto"/>
                <w:szCs w:val="24"/>
              </w:rPr>
            </w:pPr>
            <w:r w:rsidRPr="003645BC">
              <w:rPr>
                <w:color w:val="auto"/>
                <w:szCs w:val="24"/>
              </w:rPr>
              <w:t>又はダイパワー水和剤　　　　1,000倍</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260B5C" w14:textId="613DDF6D" w:rsidR="00F8679F" w:rsidRPr="00757754" w:rsidRDefault="00F8679F" w:rsidP="005B5B01">
            <w:pPr>
              <w:jc w:val="center"/>
              <w:rPr>
                <w:rFonts w:ascii="Times New Roman" w:hAnsi="Times New Roman" w:hint="default"/>
                <w:color w:val="auto"/>
              </w:rPr>
            </w:pPr>
            <w:r>
              <w:rPr>
                <w:color w:val="auto"/>
              </w:rPr>
              <w:t>500</w:t>
            </w:r>
            <w:r w:rsidR="00470476">
              <w:rPr>
                <w:rFonts w:hint="default"/>
                <w:color w:val="auto"/>
              </w:rPr>
              <w:t xml:space="preserve"> </w:t>
            </w:r>
            <w:r w:rsidRPr="00757754">
              <w:rPr>
                <w:color w:val="auto"/>
              </w:rPr>
              <w:t>L</w:t>
            </w:r>
          </w:p>
        </w:tc>
      </w:tr>
      <w:bookmarkEnd w:id="2"/>
      <w:tr w:rsidR="00F8679F" w:rsidRPr="00757754" w14:paraId="7099BA2E" w14:textId="77777777" w:rsidTr="003A6E4F">
        <w:trPr>
          <w:trHeight w:val="946"/>
        </w:trPr>
        <w:tc>
          <w:tcPr>
            <w:tcW w:w="1077" w:type="dxa"/>
            <w:vMerge/>
            <w:tcBorders>
              <w:left w:val="single" w:sz="4" w:space="0" w:color="000000"/>
              <w:bottom w:val="single" w:sz="4" w:space="0" w:color="auto"/>
              <w:right w:val="single" w:sz="4" w:space="0" w:color="000000"/>
            </w:tcBorders>
            <w:tcMar>
              <w:left w:w="49" w:type="dxa"/>
              <w:right w:w="49" w:type="dxa"/>
            </w:tcMar>
          </w:tcPr>
          <w:p w14:paraId="41528C1A" w14:textId="77777777" w:rsidR="00F8679F" w:rsidRPr="00757754" w:rsidRDefault="00F8679F" w:rsidP="00F8679F">
            <w:pPr>
              <w:jc w:val="center"/>
              <w:rPr>
                <w:rFonts w:ascii="Times New Roman" w:hAnsi="Times New Roman" w:hint="default"/>
                <w:color w:val="auto"/>
              </w:rPr>
            </w:pPr>
          </w:p>
        </w:tc>
        <w:tc>
          <w:tcPr>
            <w:tcW w:w="2154"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6D594B2" w14:textId="07134CF3" w:rsidR="00F8679F" w:rsidRDefault="00F8679F" w:rsidP="00F8679F">
            <w:pPr>
              <w:rPr>
                <w:rFonts w:hint="default"/>
                <w:color w:val="auto"/>
              </w:rPr>
            </w:pPr>
            <w:r>
              <w:rPr>
                <w:color w:val="auto"/>
              </w:rPr>
              <w:t>８月30～31日頃</w:t>
            </w:r>
          </w:p>
        </w:tc>
        <w:tc>
          <w:tcPr>
            <w:tcW w:w="46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83BD2A" w14:textId="77777777" w:rsidR="00F8679F" w:rsidRPr="003645BC" w:rsidRDefault="00F8679F" w:rsidP="00F8679F">
            <w:pPr>
              <w:suppressAutoHyphens/>
              <w:overflowPunct/>
              <w:jc w:val="left"/>
              <w:rPr>
                <w:rFonts w:hint="default"/>
                <w:color w:val="auto"/>
                <w:szCs w:val="24"/>
              </w:rPr>
            </w:pPr>
            <w:r w:rsidRPr="003645BC">
              <w:rPr>
                <w:color w:val="auto"/>
                <w:szCs w:val="24"/>
              </w:rPr>
              <w:t>オーソサイド水和剤　　　　　　800倍</w:t>
            </w:r>
          </w:p>
          <w:p w14:paraId="60FCAFD3" w14:textId="77777777" w:rsidR="00F8679F" w:rsidRPr="003645BC" w:rsidRDefault="00F8679F" w:rsidP="00F8679F">
            <w:pPr>
              <w:suppressAutoHyphens/>
              <w:overflowPunct/>
              <w:jc w:val="left"/>
              <w:rPr>
                <w:rFonts w:hint="default"/>
                <w:color w:val="auto"/>
                <w:szCs w:val="24"/>
              </w:rPr>
            </w:pPr>
            <w:r w:rsidRPr="003645BC">
              <w:rPr>
                <w:color w:val="auto"/>
                <w:szCs w:val="24"/>
              </w:rPr>
              <w:t>又はアリエッティＣ水和剤　　　800倍</w:t>
            </w:r>
          </w:p>
          <w:p w14:paraId="1AB61C93" w14:textId="58F21B00" w:rsidR="00F8679F" w:rsidRPr="003645BC" w:rsidRDefault="00F8679F" w:rsidP="00F8679F">
            <w:pPr>
              <w:suppressAutoHyphens/>
              <w:overflowPunct/>
              <w:jc w:val="left"/>
              <w:rPr>
                <w:rFonts w:hint="default"/>
                <w:color w:val="auto"/>
                <w:szCs w:val="24"/>
              </w:rPr>
            </w:pPr>
            <w:r w:rsidRPr="003645BC">
              <w:rPr>
                <w:color w:val="auto"/>
                <w:szCs w:val="24"/>
              </w:rPr>
              <w:t>又はダイパワー水和剤　　　　1,000倍</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72F7D0" w14:textId="1DB1318A" w:rsidR="00F8679F" w:rsidRDefault="00F8679F" w:rsidP="00F8679F">
            <w:pPr>
              <w:jc w:val="center"/>
              <w:rPr>
                <w:rFonts w:hint="default"/>
                <w:color w:val="auto"/>
              </w:rPr>
            </w:pPr>
            <w:r>
              <w:rPr>
                <w:color w:val="auto"/>
              </w:rPr>
              <w:t>500</w:t>
            </w:r>
            <w:r w:rsidR="00470476">
              <w:rPr>
                <w:rFonts w:hint="default"/>
                <w:color w:val="auto"/>
              </w:rPr>
              <w:t xml:space="preserve"> </w:t>
            </w:r>
            <w:r w:rsidRPr="00757754">
              <w:rPr>
                <w:color w:val="auto"/>
              </w:rPr>
              <w:t>L</w:t>
            </w:r>
          </w:p>
        </w:tc>
      </w:tr>
    </w:tbl>
    <w:p w14:paraId="6ADBD2A3" w14:textId="30055410" w:rsidR="00A04245" w:rsidRDefault="00A04245" w:rsidP="007D75B9">
      <w:pPr>
        <w:ind w:leftChars="117" w:left="282" w:firstLineChars="100" w:firstLine="241"/>
        <w:rPr>
          <w:rFonts w:hint="default"/>
        </w:rPr>
      </w:pPr>
      <w:r>
        <w:t>炭疽病の発生が例年多い園地や高温多湿条件が続いて多発が懸念される場合は、</w:t>
      </w:r>
      <w:r w:rsidRPr="003645BC">
        <w:rPr>
          <w:color w:val="auto"/>
        </w:rPr>
        <w:t>オーソサイド水和剤</w:t>
      </w:r>
      <w:r>
        <w:t>を選択する。</w:t>
      </w:r>
    </w:p>
    <w:p w14:paraId="7846F5A1" w14:textId="5E7A8780" w:rsidR="00314429" w:rsidRDefault="00314429" w:rsidP="007D75B9">
      <w:pPr>
        <w:ind w:leftChars="117" w:left="282" w:firstLineChars="100" w:firstLine="241"/>
        <w:rPr>
          <w:rFonts w:hint="default"/>
          <w:color w:val="auto"/>
        </w:rPr>
      </w:pPr>
      <w:r w:rsidRPr="003645BC">
        <w:rPr>
          <w:color w:val="auto"/>
        </w:rPr>
        <w:t>褐斑病の発生が前年に多かった園地や多湿条件が続いて多発が懸念される場合は、アリエッティＣ水和剤を使用しない。</w:t>
      </w:r>
    </w:p>
    <w:p w14:paraId="0167F8EA" w14:textId="2A751E3D" w:rsidR="005D28EF" w:rsidRPr="003645BC" w:rsidRDefault="005D28EF" w:rsidP="007D75B9">
      <w:pPr>
        <w:ind w:leftChars="117" w:left="282" w:firstLineChars="100" w:firstLine="241"/>
        <w:rPr>
          <w:rFonts w:hint="default"/>
          <w:color w:val="auto"/>
        </w:rPr>
      </w:pPr>
      <w:r>
        <w:rPr>
          <w:color w:val="auto"/>
        </w:rPr>
        <w:t>斑点落葉病が問題となる園地では、オーソサイド水和剤以外の薬剤を選択する。</w:t>
      </w:r>
    </w:p>
    <w:p w14:paraId="382AB338" w14:textId="52B93BE0" w:rsidR="00A04245" w:rsidRDefault="00314429" w:rsidP="007D75B9">
      <w:pPr>
        <w:ind w:leftChars="117" w:left="282" w:firstLineChars="100" w:firstLine="241"/>
        <w:rPr>
          <w:rFonts w:hint="default"/>
          <w:color w:val="auto"/>
        </w:rPr>
      </w:pPr>
      <w:r w:rsidRPr="003645BC">
        <w:rPr>
          <w:color w:val="auto"/>
        </w:rPr>
        <w:t>アリエッティＣ水和剤は、殺虫剤又は殺ダニ剤と組み合わせる場合、最後に調合する。</w:t>
      </w:r>
    </w:p>
    <w:p w14:paraId="07E4B0CB" w14:textId="77777777" w:rsidR="002229B2" w:rsidRPr="003645BC" w:rsidRDefault="002229B2" w:rsidP="007D75B9">
      <w:pPr>
        <w:ind w:leftChars="117" w:left="282" w:firstLineChars="100" w:firstLine="241"/>
        <w:rPr>
          <w:rFonts w:cs="ＭＳ ゴシック" w:hint="default"/>
          <w:color w:val="auto"/>
        </w:rPr>
      </w:pPr>
    </w:p>
    <w:p w14:paraId="24BA9267" w14:textId="76A29552" w:rsidR="00453D3F" w:rsidRDefault="00453D3F" w:rsidP="00453D3F">
      <w:pPr>
        <w:suppressAutoHyphens/>
        <w:wordWrap w:val="0"/>
        <w:overflowPunct/>
        <w:ind w:firstLineChars="100" w:firstLine="241"/>
        <w:rPr>
          <w:rFonts w:hint="default"/>
        </w:rPr>
      </w:pPr>
      <w:r>
        <w:t>（</w:t>
      </w:r>
      <w:r w:rsidR="00067599">
        <w:t>７</w:t>
      </w:r>
      <w:r>
        <w:t>）褐斑病対策</w:t>
      </w:r>
    </w:p>
    <w:p w14:paraId="68E92A67" w14:textId="77777777" w:rsidR="00453D3F" w:rsidRDefault="00453D3F" w:rsidP="00453D3F">
      <w:pPr>
        <w:ind w:left="480" w:firstLineChars="200" w:firstLine="482"/>
        <w:rPr>
          <w:rFonts w:hint="default"/>
        </w:rPr>
      </w:pPr>
      <w:r>
        <w:t>被害葉は見つけ次第摘み取り、適切に処分する。</w:t>
      </w:r>
    </w:p>
    <w:p w14:paraId="540C9E10" w14:textId="77777777" w:rsidR="00453D3F" w:rsidRPr="001D7099" w:rsidRDefault="00453D3F" w:rsidP="00453D3F">
      <w:pPr>
        <w:suppressAutoHyphens/>
        <w:wordWrap w:val="0"/>
        <w:overflowPunct/>
        <w:ind w:leftChars="300" w:left="1205" w:hangingChars="200" w:hanging="482"/>
        <w:rPr>
          <w:rFonts w:hint="default"/>
          <w:color w:val="FF0000"/>
          <w:szCs w:val="24"/>
        </w:rPr>
      </w:pPr>
    </w:p>
    <w:p w14:paraId="0318B431" w14:textId="487E49C5" w:rsidR="00453D3F" w:rsidRDefault="00453D3F" w:rsidP="00453D3F">
      <w:pPr>
        <w:ind w:firstLineChars="100" w:firstLine="241"/>
        <w:rPr>
          <w:rFonts w:hint="default"/>
        </w:rPr>
      </w:pPr>
      <w:r w:rsidRPr="001D7099">
        <w:rPr>
          <w:color w:val="auto"/>
          <w:szCs w:val="24"/>
        </w:rPr>
        <w:t>（</w:t>
      </w:r>
      <w:r w:rsidR="00067599">
        <w:rPr>
          <w:color w:val="auto"/>
          <w:szCs w:val="24"/>
        </w:rPr>
        <w:t>８</w:t>
      </w:r>
      <w:r w:rsidRPr="001D7099">
        <w:rPr>
          <w:color w:val="auto"/>
          <w:szCs w:val="24"/>
        </w:rPr>
        <w:t>）</w:t>
      </w:r>
      <w:r>
        <w:t>炭疽病対策</w:t>
      </w:r>
    </w:p>
    <w:p w14:paraId="65C57040" w14:textId="77777777" w:rsidR="00453D3F" w:rsidRDefault="00453D3F" w:rsidP="00453D3F">
      <w:pPr>
        <w:ind w:left="480" w:firstLineChars="200" w:firstLine="482"/>
        <w:rPr>
          <w:rFonts w:hint="default"/>
        </w:rPr>
      </w:pPr>
      <w:r>
        <w:t>伝染源となるニセアカシアやくるみ類などは、りんご園の周りから取り除く。</w:t>
      </w:r>
    </w:p>
    <w:p w14:paraId="627026C9" w14:textId="77777777" w:rsidR="00453D3F" w:rsidRDefault="00453D3F" w:rsidP="00453D3F">
      <w:pPr>
        <w:ind w:left="723" w:hangingChars="300" w:hanging="723"/>
        <w:rPr>
          <w:rFonts w:hint="default"/>
        </w:rPr>
      </w:pPr>
      <w:r>
        <w:t xml:space="preserve">　　　　また、発病果を放置すると二次伝染により被害が増加するので、必ず摘み取り、　　土中に埋める。</w:t>
      </w:r>
    </w:p>
    <w:p w14:paraId="038CCE35" w14:textId="77777777" w:rsidR="00453D3F" w:rsidRPr="001D7099" w:rsidRDefault="00453D3F" w:rsidP="00453D3F">
      <w:pPr>
        <w:rPr>
          <w:rFonts w:hint="default"/>
        </w:rPr>
      </w:pPr>
    </w:p>
    <w:p w14:paraId="4BCF6AEB" w14:textId="6521270C" w:rsidR="00453D3F" w:rsidRPr="009C5A1B" w:rsidRDefault="00453D3F" w:rsidP="00453D3F">
      <w:pPr>
        <w:ind w:firstLineChars="100" w:firstLine="241"/>
        <w:rPr>
          <w:rFonts w:hint="default"/>
          <w:color w:val="auto"/>
        </w:rPr>
      </w:pPr>
      <w:r w:rsidRPr="009C5A1B">
        <w:rPr>
          <w:color w:val="auto"/>
        </w:rPr>
        <w:t>（</w:t>
      </w:r>
      <w:r w:rsidR="00067599">
        <w:rPr>
          <w:color w:val="auto"/>
        </w:rPr>
        <w:t>９</w:t>
      </w:r>
      <w:r w:rsidRPr="009C5A1B">
        <w:rPr>
          <w:color w:val="auto"/>
        </w:rPr>
        <w:t>）輪紋病対策</w:t>
      </w:r>
    </w:p>
    <w:p w14:paraId="1D579E9F" w14:textId="77777777" w:rsidR="00453D3F" w:rsidRDefault="00453D3F" w:rsidP="00453D3F">
      <w:pPr>
        <w:ind w:firstLineChars="400" w:firstLine="964"/>
        <w:rPr>
          <w:rFonts w:hint="default"/>
          <w:color w:val="auto"/>
        </w:rPr>
      </w:pPr>
      <w:r w:rsidRPr="009C5A1B">
        <w:rPr>
          <w:color w:val="auto"/>
        </w:rPr>
        <w:t>枝幹上のいぼ皮病斑が伝染源となるので、削り取ってトップジンＭペーストを塗</w:t>
      </w:r>
    </w:p>
    <w:p w14:paraId="24D6454F" w14:textId="5DD3B1C4" w:rsidR="00453D3F" w:rsidRDefault="00453D3F" w:rsidP="00453D3F">
      <w:pPr>
        <w:ind w:firstLineChars="300" w:firstLine="723"/>
        <w:rPr>
          <w:rFonts w:hint="default"/>
        </w:rPr>
      </w:pPr>
      <w:r w:rsidRPr="009C5A1B">
        <w:rPr>
          <w:color w:val="auto"/>
        </w:rPr>
        <w:t>る。削り取りができない細い枝は、見つけ次第切り取り、適切に処分する。</w:t>
      </w:r>
    </w:p>
    <w:p w14:paraId="345868F6" w14:textId="3EBF8281" w:rsidR="00453D3F" w:rsidRDefault="00453D3F" w:rsidP="00A04245">
      <w:pPr>
        <w:rPr>
          <w:rFonts w:hint="default"/>
        </w:rPr>
      </w:pPr>
    </w:p>
    <w:p w14:paraId="1C01C92D" w14:textId="1E45F950" w:rsidR="009808A4" w:rsidRPr="000D7FB3" w:rsidRDefault="009808A4" w:rsidP="009808A4">
      <w:pPr>
        <w:rPr>
          <w:rFonts w:hint="default"/>
          <w:color w:val="auto"/>
        </w:rPr>
      </w:pPr>
      <w:r w:rsidRPr="000D7FB3">
        <w:rPr>
          <w:rFonts w:cs="ＭＳ ゴシック"/>
          <w:color w:val="auto"/>
        </w:rPr>
        <w:t xml:space="preserve">　</w:t>
      </w:r>
      <w:r w:rsidRPr="000D7FB3">
        <w:rPr>
          <w:color w:val="auto"/>
        </w:rPr>
        <w:t>（</w:t>
      </w:r>
      <w:r w:rsidR="00067599">
        <w:rPr>
          <w:color w:val="auto"/>
        </w:rPr>
        <w:t>10</w:t>
      </w:r>
      <w:r w:rsidRPr="000D7FB3">
        <w:rPr>
          <w:color w:val="auto"/>
        </w:rPr>
        <w:t>）斑点落葉病対策</w:t>
      </w:r>
      <w:r w:rsidR="00FA6E65">
        <w:rPr>
          <w:color w:val="auto"/>
        </w:rPr>
        <w:t xml:space="preserve">　</w:t>
      </w:r>
    </w:p>
    <w:p w14:paraId="0B8F964C" w14:textId="782EA7EC" w:rsidR="009808A4" w:rsidRPr="000D7FB3" w:rsidRDefault="009808A4" w:rsidP="00FA6E65">
      <w:pPr>
        <w:ind w:leftChars="300" w:left="723" w:firstLineChars="100" w:firstLine="241"/>
        <w:rPr>
          <w:rFonts w:hint="default"/>
          <w:color w:val="auto"/>
        </w:rPr>
      </w:pPr>
      <w:r w:rsidRPr="000D7FB3">
        <w:rPr>
          <w:color w:val="auto"/>
        </w:rPr>
        <w:t>急増が懸念される場合は、ポリオキシンＡＬ水和剤1,000倍も使用する。</w:t>
      </w:r>
    </w:p>
    <w:p w14:paraId="1E859802" w14:textId="77777777" w:rsidR="009808A4" w:rsidRPr="000D7FB3" w:rsidRDefault="009808A4" w:rsidP="009808A4">
      <w:pPr>
        <w:ind w:left="480" w:firstLineChars="200" w:firstLine="482"/>
        <w:rPr>
          <w:rFonts w:hint="default"/>
          <w:color w:val="auto"/>
        </w:rPr>
      </w:pPr>
      <w:r w:rsidRPr="000D7FB3">
        <w:rPr>
          <w:color w:val="auto"/>
        </w:rPr>
        <w:t>ポリオキシンＡＬ水和剤は薬剤耐性発達の懸念があるので、連続散布を避ける。</w:t>
      </w:r>
    </w:p>
    <w:p w14:paraId="53FE603C" w14:textId="60BEC1AD" w:rsidR="00453D3F" w:rsidRDefault="00453D3F" w:rsidP="00A04245">
      <w:pPr>
        <w:rPr>
          <w:rFonts w:hint="default"/>
        </w:rPr>
      </w:pPr>
    </w:p>
    <w:p w14:paraId="00BC5D9F" w14:textId="10433386" w:rsidR="007709B4" w:rsidRDefault="007709B4" w:rsidP="007709B4">
      <w:pPr>
        <w:suppressAutoHyphens/>
        <w:wordWrap w:val="0"/>
        <w:overflowPunct/>
        <w:ind w:firstLineChars="100" w:firstLine="241"/>
        <w:rPr>
          <w:rFonts w:cs="ＭＳ ゴシック" w:hint="default"/>
        </w:rPr>
      </w:pPr>
      <w:r>
        <w:rPr>
          <w:rFonts w:cs="ＭＳ ゴシック"/>
        </w:rPr>
        <w:t>（</w:t>
      </w:r>
      <w:r w:rsidR="00FD3942">
        <w:rPr>
          <w:rFonts w:cs="ＭＳ ゴシック"/>
        </w:rPr>
        <w:t>1</w:t>
      </w:r>
      <w:r w:rsidR="00067599">
        <w:rPr>
          <w:rFonts w:cs="ＭＳ ゴシック" w:hint="default"/>
        </w:rPr>
        <w:t>1</w:t>
      </w:r>
      <w:r>
        <w:rPr>
          <w:rFonts w:cs="ＭＳ ゴシック"/>
        </w:rPr>
        <w:t>）腐らん病対策</w:t>
      </w:r>
    </w:p>
    <w:p w14:paraId="55605A34" w14:textId="77777777" w:rsidR="007709B4" w:rsidRDefault="007709B4" w:rsidP="007709B4">
      <w:pPr>
        <w:suppressAutoHyphens/>
        <w:wordWrap w:val="0"/>
        <w:overflowPunct/>
        <w:ind w:leftChars="400" w:left="964" w:rightChars="-56" w:right="-135"/>
        <w:rPr>
          <w:rFonts w:cs="ＭＳ ゴシック" w:hint="default"/>
        </w:rPr>
      </w:pPr>
      <w:r>
        <w:rPr>
          <w:rFonts w:cs="ＭＳ ゴシック"/>
        </w:rPr>
        <w:t>枝腐らんは、見つけ次第切り取り、適切に処分する。切り取った枝等は伝染源と</w:t>
      </w:r>
    </w:p>
    <w:p w14:paraId="6C7154A1" w14:textId="77777777" w:rsidR="007709B4" w:rsidRDefault="007709B4" w:rsidP="007709B4">
      <w:pPr>
        <w:suppressAutoHyphens/>
        <w:wordWrap w:val="0"/>
        <w:overflowPunct/>
        <w:ind w:rightChars="-56" w:right="-135"/>
        <w:rPr>
          <w:rFonts w:cs="ＭＳ ゴシック" w:hint="default"/>
        </w:rPr>
      </w:pPr>
      <w:r>
        <w:rPr>
          <w:rFonts w:cs="ＭＳ ゴシック"/>
        </w:rPr>
        <w:t xml:space="preserve">　　　なるため野積みしない。</w:t>
      </w:r>
    </w:p>
    <w:p w14:paraId="7AD8343B" w14:textId="77777777" w:rsidR="000C09F4" w:rsidRDefault="007709B4" w:rsidP="00067599">
      <w:pPr>
        <w:suppressAutoHyphens/>
        <w:wordWrap w:val="0"/>
        <w:overflowPunct/>
        <w:ind w:leftChars="300" w:left="723" w:rightChars="-56" w:right="-135" w:firstLineChars="100" w:firstLine="241"/>
        <w:rPr>
          <w:rFonts w:cs="ＭＳ ゴシック" w:hint="default"/>
        </w:rPr>
      </w:pPr>
      <w:r>
        <w:rPr>
          <w:rFonts w:cs="ＭＳ ゴシック"/>
        </w:rPr>
        <w:t>胴腐らん</w:t>
      </w:r>
      <w:r w:rsidR="00067599">
        <w:rPr>
          <w:rFonts w:cs="ＭＳ ゴシック"/>
        </w:rPr>
        <w:t>も、</w:t>
      </w:r>
      <w:r w:rsidR="00067599" w:rsidRPr="00067599">
        <w:rPr>
          <w:rFonts w:cs="ＭＳ ゴシック"/>
        </w:rPr>
        <w:t>見つけ次第</w:t>
      </w:r>
      <w:r>
        <w:rPr>
          <w:rFonts w:cs="ＭＳ ゴシック"/>
        </w:rPr>
        <w:t>、</w:t>
      </w:r>
      <w:r w:rsidR="00067599">
        <w:rPr>
          <w:rFonts w:cs="ＭＳ ゴシック"/>
        </w:rPr>
        <w:t>適切に処置する。</w:t>
      </w:r>
      <w:r>
        <w:rPr>
          <w:rFonts w:cs="ＭＳ ゴシック"/>
        </w:rPr>
        <w:t>処置が不十分であったり、誤った処</w:t>
      </w:r>
    </w:p>
    <w:p w14:paraId="0D1AB9DD" w14:textId="77777777" w:rsidR="000C09F4" w:rsidRDefault="007709B4" w:rsidP="000C09F4">
      <w:pPr>
        <w:suppressAutoHyphens/>
        <w:wordWrap w:val="0"/>
        <w:overflowPunct/>
        <w:ind w:leftChars="300" w:left="723" w:rightChars="-56" w:right="-135"/>
        <w:rPr>
          <w:rFonts w:cs="ＭＳ ゴシック" w:hint="default"/>
        </w:rPr>
      </w:pPr>
      <w:r>
        <w:rPr>
          <w:rFonts w:cs="ＭＳ ゴシック"/>
        </w:rPr>
        <w:t>置が行われている園地もみられる。今春に処置した病斑が再発する場合があるので、</w:t>
      </w:r>
    </w:p>
    <w:p w14:paraId="53B2D505" w14:textId="77777777" w:rsidR="000C09F4" w:rsidRDefault="007709B4" w:rsidP="000C09F4">
      <w:pPr>
        <w:suppressAutoHyphens/>
        <w:wordWrap w:val="0"/>
        <w:overflowPunct/>
        <w:ind w:leftChars="300" w:left="723" w:rightChars="-56" w:right="-135"/>
        <w:rPr>
          <w:rFonts w:cs="ＭＳ ゴシック" w:hint="default"/>
        </w:rPr>
      </w:pPr>
      <w:r>
        <w:rPr>
          <w:rFonts w:cs="ＭＳ ゴシック"/>
        </w:rPr>
        <w:t>再度園地を見回り、確認する。処置方法については、令和８年４月23日発表「りん</w:t>
      </w:r>
    </w:p>
    <w:p w14:paraId="1DF82AE3" w14:textId="77777777" w:rsidR="000C09F4" w:rsidRDefault="007709B4" w:rsidP="000C09F4">
      <w:pPr>
        <w:suppressAutoHyphens/>
        <w:wordWrap w:val="0"/>
        <w:overflowPunct/>
        <w:ind w:leftChars="300" w:left="723" w:rightChars="-56" w:right="-135"/>
        <w:rPr>
          <w:rFonts w:cs="ＭＳ ゴシック" w:hint="default"/>
        </w:rPr>
      </w:pPr>
      <w:r>
        <w:rPr>
          <w:rFonts w:cs="ＭＳ ゴシック"/>
        </w:rPr>
        <w:t>ご生産情報第２号」を参照する。なお、青森県産業技術センターの</w:t>
      </w:r>
      <w:proofErr w:type="spellStart"/>
      <w:r>
        <w:rPr>
          <w:rFonts w:cs="ＭＳ ゴシック"/>
        </w:rPr>
        <w:t>Youtube</w:t>
      </w:r>
      <w:proofErr w:type="spellEnd"/>
      <w:r>
        <w:rPr>
          <w:rFonts w:cs="ＭＳ ゴシック"/>
        </w:rPr>
        <w:t>公式チャ</w:t>
      </w:r>
    </w:p>
    <w:p w14:paraId="7662EC0B" w14:textId="0EA2FE08" w:rsidR="007709B4" w:rsidRDefault="007709B4" w:rsidP="000C09F4">
      <w:pPr>
        <w:suppressAutoHyphens/>
        <w:wordWrap w:val="0"/>
        <w:overflowPunct/>
        <w:ind w:leftChars="300" w:left="723" w:rightChars="-56" w:right="-135"/>
        <w:rPr>
          <w:rFonts w:cs="ＭＳ ゴシック" w:hint="default"/>
        </w:rPr>
      </w:pPr>
      <w:r>
        <w:rPr>
          <w:rFonts w:cs="ＭＳ ゴシック"/>
        </w:rPr>
        <w:t>ンネルにも掲載している。</w:t>
      </w:r>
    </w:p>
    <w:p w14:paraId="4C0668B7" w14:textId="330C7FD8" w:rsidR="007709B4" w:rsidRDefault="007709B4" w:rsidP="007709B4">
      <w:pPr>
        <w:suppressAutoHyphens/>
        <w:wordWrap w:val="0"/>
        <w:overflowPunct/>
        <w:ind w:firstLineChars="300" w:firstLine="723"/>
        <w:jc w:val="left"/>
        <w:rPr>
          <w:rFonts w:cs="ＭＳ ゴシック" w:hint="default"/>
        </w:rPr>
      </w:pPr>
      <w:r>
        <w:rPr>
          <w:rFonts w:cs="ＭＳ ゴシック"/>
        </w:rPr>
        <w:t>（</w:t>
      </w:r>
      <w:hyperlink w:history="1">
        <w:r>
          <w:rPr>
            <w:rStyle w:val="a5"/>
            <w:rFonts w:cs="ＭＳ ゴシック"/>
          </w:rPr>
          <w:t>https://www.youtube.com/@aitcofficial/videos</w:t>
        </w:r>
      </w:hyperlink>
      <w:r>
        <w:rPr>
          <w:rFonts w:cs="ＭＳ ゴシック"/>
        </w:rPr>
        <w:t>）</w:t>
      </w:r>
    </w:p>
    <w:p w14:paraId="01914270" w14:textId="77777777" w:rsidR="00702EA7" w:rsidRDefault="00702EA7" w:rsidP="007709B4">
      <w:pPr>
        <w:suppressAutoHyphens/>
        <w:wordWrap w:val="0"/>
        <w:overflowPunct/>
        <w:ind w:firstLineChars="300" w:firstLine="723"/>
        <w:jc w:val="left"/>
        <w:rPr>
          <w:rFonts w:cs="ＭＳ ゴシック" w:hint="default"/>
        </w:rPr>
      </w:pPr>
    </w:p>
    <w:p w14:paraId="2CEC2519" w14:textId="129D484D" w:rsidR="007709B4" w:rsidRDefault="007709B4" w:rsidP="007709B4">
      <w:pPr>
        <w:suppressAutoHyphens/>
        <w:wordWrap w:val="0"/>
        <w:overflowPunct/>
        <w:ind w:left="480" w:firstLine="240"/>
        <w:jc w:val="left"/>
        <w:rPr>
          <w:rFonts w:cs="ＭＳ ゴシック" w:hint="default"/>
        </w:rPr>
      </w:pPr>
      <w:r>
        <w:rPr>
          <w:noProof/>
        </w:rPr>
        <w:lastRenderedPageBreak/>
        <w:drawing>
          <wp:anchor distT="0" distB="0" distL="72000" distR="72000" simplePos="0" relativeHeight="251734528" behindDoc="0" locked="0" layoutInCell="1" allowOverlap="1" wp14:anchorId="662501B3" wp14:editId="29CF5930">
            <wp:simplePos x="0" y="0"/>
            <wp:positionH relativeFrom="margin">
              <wp:posOffset>4366260</wp:posOffset>
            </wp:positionH>
            <wp:positionV relativeFrom="paragraph">
              <wp:posOffset>164465</wp:posOffset>
            </wp:positionV>
            <wp:extent cx="850900" cy="850900"/>
            <wp:effectExtent l="19050" t="19050" r="25400" b="25400"/>
            <wp:wrapSquare wrapText="bothSides"/>
            <wp:docPr id="20" name="図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6"/>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72000" distR="72000" simplePos="0" relativeHeight="251736576" behindDoc="0" locked="0" layoutInCell="1" allowOverlap="1" wp14:anchorId="34BF1029" wp14:editId="2574C170">
            <wp:simplePos x="0" y="0"/>
            <wp:positionH relativeFrom="margin">
              <wp:posOffset>2632710</wp:posOffset>
            </wp:positionH>
            <wp:positionV relativeFrom="paragraph">
              <wp:posOffset>163830</wp:posOffset>
            </wp:positionV>
            <wp:extent cx="851535" cy="851535"/>
            <wp:effectExtent l="19050" t="19050" r="24765" b="24765"/>
            <wp:wrapSquare wrapText="bothSides"/>
            <wp:docPr id="19" name="図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1535" cy="8515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72000" distR="72000" simplePos="0" relativeHeight="251735552" behindDoc="0" locked="0" layoutInCell="1" allowOverlap="1" wp14:anchorId="20DBD076" wp14:editId="2A5755EF">
            <wp:simplePos x="0" y="0"/>
            <wp:positionH relativeFrom="margin">
              <wp:posOffset>927735</wp:posOffset>
            </wp:positionH>
            <wp:positionV relativeFrom="paragraph">
              <wp:posOffset>163830</wp:posOffset>
            </wp:positionV>
            <wp:extent cx="852170" cy="852170"/>
            <wp:effectExtent l="19050" t="19050" r="24130" b="24130"/>
            <wp:wrapSquare wrapText="bothSides"/>
            <wp:docPr id="18" name="図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5"/>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2170" cy="852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A580A25" w14:textId="77777777" w:rsidR="007709B4" w:rsidRDefault="007709B4" w:rsidP="007709B4">
      <w:pPr>
        <w:suppressAutoHyphens/>
        <w:wordWrap w:val="0"/>
        <w:overflowPunct/>
        <w:ind w:left="480" w:firstLine="240"/>
        <w:jc w:val="left"/>
        <w:rPr>
          <w:rFonts w:cs="ＭＳ ゴシック" w:hint="default"/>
        </w:rPr>
      </w:pPr>
    </w:p>
    <w:p w14:paraId="1E8A1405" w14:textId="77777777" w:rsidR="007709B4" w:rsidRDefault="007709B4" w:rsidP="007709B4">
      <w:pPr>
        <w:suppressAutoHyphens/>
        <w:wordWrap w:val="0"/>
        <w:overflowPunct/>
        <w:ind w:left="480" w:firstLine="240"/>
        <w:jc w:val="left"/>
        <w:rPr>
          <w:rFonts w:cs="ＭＳ ゴシック" w:hint="default"/>
        </w:rPr>
      </w:pPr>
    </w:p>
    <w:p w14:paraId="322ED0EB" w14:textId="77777777" w:rsidR="007709B4" w:rsidRDefault="007709B4" w:rsidP="007709B4">
      <w:pPr>
        <w:suppressAutoHyphens/>
        <w:wordWrap w:val="0"/>
        <w:overflowPunct/>
        <w:ind w:left="480" w:firstLine="240"/>
        <w:jc w:val="left"/>
        <w:rPr>
          <w:rFonts w:cs="ＭＳ ゴシック" w:hint="default"/>
        </w:rPr>
      </w:pPr>
    </w:p>
    <w:p w14:paraId="49119DB0" w14:textId="79E45563" w:rsidR="007709B4" w:rsidRDefault="007709B4" w:rsidP="007709B4">
      <w:pPr>
        <w:suppressAutoHyphens/>
        <w:wordWrap w:val="0"/>
        <w:overflowPunct/>
        <w:ind w:left="480" w:firstLine="240"/>
        <w:jc w:val="left"/>
        <w:rPr>
          <w:rFonts w:cs="ＭＳ ゴシック" w:hint="default"/>
        </w:rPr>
      </w:pPr>
      <w:r>
        <w:rPr>
          <w:noProof/>
        </w:rPr>
        <mc:AlternateContent>
          <mc:Choice Requires="wps">
            <w:drawing>
              <wp:anchor distT="0" distB="0" distL="114120" distR="114120" simplePos="0" relativeHeight="251737600" behindDoc="0" locked="0" layoutInCell="1" allowOverlap="1" wp14:anchorId="2BD8F0FF" wp14:editId="2476BAAD">
                <wp:simplePos x="0" y="0"/>
                <wp:positionH relativeFrom="margin">
                  <wp:posOffset>815340</wp:posOffset>
                </wp:positionH>
                <wp:positionV relativeFrom="paragraph">
                  <wp:posOffset>149860</wp:posOffset>
                </wp:positionV>
                <wp:extent cx="1129665" cy="615315"/>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615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913AB" w14:textId="77777777" w:rsidR="007709B4" w:rsidRDefault="007709B4" w:rsidP="007709B4">
                            <w:pPr>
                              <w:spacing w:line="272" w:lineRule="exact"/>
                              <w:rPr>
                                <w:rFonts w:ascii="游明朝" w:eastAsia="游明朝" w:hAnsi="游明朝" w:hint="default"/>
                                <w:snapToGrid w:val="0"/>
                                <w:sz w:val="22"/>
                                <w:szCs w:val="21"/>
                              </w:rPr>
                            </w:pPr>
                            <w:r>
                              <w:rPr>
                                <w:snapToGrid w:val="0"/>
                                <w:sz w:val="20"/>
                                <w:szCs w:val="21"/>
                              </w:rPr>
                              <w:t>トップジンＭ</w:t>
                            </w:r>
                          </w:p>
                          <w:p w14:paraId="75A46BE6" w14:textId="77777777" w:rsidR="007709B4" w:rsidRDefault="007709B4" w:rsidP="007709B4">
                            <w:pPr>
                              <w:spacing w:line="285" w:lineRule="exact"/>
                              <w:rPr>
                                <w:rFonts w:hint="default"/>
                                <w:snapToGrid w:val="0"/>
                                <w:szCs w:val="21"/>
                              </w:rPr>
                            </w:pPr>
                            <w:r>
                              <w:rPr>
                                <w:snapToGrid w:val="0"/>
                                <w:sz w:val="20"/>
                                <w:szCs w:val="21"/>
                              </w:rPr>
                              <w:t>オイルペーストによる治療</w:t>
                            </w:r>
                            <w:r>
                              <w:rPr>
                                <w:snapToGrid w:val="0"/>
                                <w:szCs w:val="21"/>
                              </w:rPr>
                              <w:t xml:space="preserve">　</w:t>
                            </w:r>
                          </w:p>
                        </w:txbxContent>
                      </wps:txbx>
                      <wps:bodyPr rot="0" vertOverflow="clip" horzOverflow="clip"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8F0FF" id="テキスト ボックス 17" o:spid="_x0000_s1027" type="#_x0000_t202" style="position:absolute;left:0;text-align:left;margin-left:64.2pt;margin-top:11.8pt;width:88.95pt;height:48.45pt;z-index:251737600;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" stroked="f">
                <v:textbox inset="2.55mm,1.275mm,2.55mm,1.275mm">
                  <w:txbxContent>
                    <w:p w14:paraId="51E913AB" w14:textId="77777777" w:rsidR="007709B4" w:rsidRDefault="007709B4" w:rsidP="007709B4">
                      <w:pPr>
                        <w:spacing w:line="272" w:lineRule="exact"/>
                        <w:rPr>
                          <w:rFonts w:ascii="游明朝" w:eastAsia="游明朝" w:hAnsi="游明朝" w:hint="default"/>
                          <w:snapToGrid w:val="0"/>
                          <w:sz w:val="22"/>
                          <w:szCs w:val="21"/>
                        </w:rPr>
                      </w:pPr>
                      <w:r>
                        <w:rPr>
                          <w:snapToGrid w:val="0"/>
                          <w:sz w:val="20"/>
                          <w:szCs w:val="21"/>
                        </w:rPr>
                        <w:t>トップジンＭ</w:t>
                      </w:r>
                    </w:p>
                    <w:p w14:paraId="75A46BE6" w14:textId="77777777" w:rsidR="007709B4" w:rsidRDefault="007709B4" w:rsidP="007709B4">
                      <w:pPr>
                        <w:spacing w:line="285" w:lineRule="exact"/>
                        <w:rPr>
                          <w:rFonts w:hint="default"/>
                          <w:snapToGrid w:val="0"/>
                          <w:szCs w:val="21"/>
                        </w:rPr>
                      </w:pPr>
                      <w:r>
                        <w:rPr>
                          <w:snapToGrid w:val="0"/>
                          <w:sz w:val="20"/>
                          <w:szCs w:val="21"/>
                        </w:rPr>
                        <w:t>オイルペーストによる治療</w:t>
                      </w:r>
                      <w:r>
                        <w:rPr>
                          <w:snapToGrid w:val="0"/>
                          <w:szCs w:val="21"/>
                        </w:rPr>
                        <w:t xml:space="preserve">　</w:t>
                      </w:r>
                    </w:p>
                  </w:txbxContent>
                </v:textbox>
                <w10:wrap anchorx="margin"/>
              </v:shape>
            </w:pict>
          </mc:Fallback>
        </mc:AlternateContent>
      </w:r>
      <w:r>
        <w:rPr>
          <w:noProof/>
        </w:rPr>
        <mc:AlternateContent>
          <mc:Choice Requires="wps">
            <w:drawing>
              <wp:anchor distT="0" distB="0" distL="114120" distR="114120" simplePos="0" relativeHeight="251739648" behindDoc="0" locked="0" layoutInCell="1" allowOverlap="1" wp14:anchorId="3CA22DF8" wp14:editId="6C7F641E">
                <wp:simplePos x="0" y="0"/>
                <wp:positionH relativeFrom="margin">
                  <wp:posOffset>4318000</wp:posOffset>
                </wp:positionH>
                <wp:positionV relativeFrom="paragraph">
                  <wp:posOffset>147955</wp:posOffset>
                </wp:positionV>
                <wp:extent cx="962660" cy="450850"/>
                <wp:effectExtent l="0" t="0" r="8890" b="635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CB010" w14:textId="77777777" w:rsidR="007709B4" w:rsidRDefault="007709B4" w:rsidP="007709B4">
                            <w:pPr>
                              <w:spacing w:line="272" w:lineRule="exact"/>
                              <w:rPr>
                                <w:rFonts w:hint="default"/>
                                <w:snapToGrid w:val="0"/>
                                <w:sz w:val="20"/>
                                <w:szCs w:val="21"/>
                              </w:rPr>
                            </w:pPr>
                            <w:r>
                              <w:rPr>
                                <w:snapToGrid w:val="0"/>
                                <w:sz w:val="20"/>
                                <w:szCs w:val="21"/>
                              </w:rPr>
                              <w:t>泥巻き法</w:t>
                            </w:r>
                          </w:p>
                          <w:p w14:paraId="626B0E02" w14:textId="77777777" w:rsidR="007709B4" w:rsidRDefault="007709B4" w:rsidP="007709B4">
                            <w:pPr>
                              <w:spacing w:line="272" w:lineRule="exact"/>
                              <w:rPr>
                                <w:rFonts w:hint="default"/>
                                <w:snapToGrid w:val="0"/>
                                <w:sz w:val="20"/>
                                <w:szCs w:val="21"/>
                              </w:rPr>
                            </w:pPr>
                            <w:r>
                              <w:rPr>
                                <w:snapToGrid w:val="0"/>
                                <w:sz w:val="20"/>
                                <w:szCs w:val="21"/>
                              </w:rPr>
                              <w:t>による治療</w:t>
                            </w:r>
                          </w:p>
                        </w:txbxContent>
                      </wps:txbx>
                      <wps:bodyPr rot="0" vertOverflow="clip" horzOverflow="clip"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22DF8" id="テキスト ボックス 13" o:spid="_x0000_s1028" type="#_x0000_t202" style="position:absolute;left:0;text-align:left;margin-left:340pt;margin-top:11.65pt;width:75.8pt;height:35.5pt;z-index:251739648;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" stroked="f">
                <v:textbox inset="2.55mm,1.275mm,2.55mm,1.275mm">
                  <w:txbxContent>
                    <w:p w14:paraId="192CB010" w14:textId="77777777" w:rsidR="007709B4" w:rsidRDefault="007709B4" w:rsidP="007709B4">
                      <w:pPr>
                        <w:spacing w:line="272" w:lineRule="exact"/>
                        <w:rPr>
                          <w:rFonts w:hint="default"/>
                          <w:snapToGrid w:val="0"/>
                          <w:sz w:val="20"/>
                          <w:szCs w:val="21"/>
                        </w:rPr>
                      </w:pPr>
                      <w:r>
                        <w:rPr>
                          <w:snapToGrid w:val="0"/>
                          <w:sz w:val="20"/>
                          <w:szCs w:val="21"/>
                        </w:rPr>
                        <w:t>泥巻き法</w:t>
                      </w:r>
                    </w:p>
                    <w:p w14:paraId="626B0E02" w14:textId="77777777" w:rsidR="007709B4" w:rsidRDefault="007709B4" w:rsidP="007709B4">
                      <w:pPr>
                        <w:spacing w:line="272" w:lineRule="exact"/>
                        <w:rPr>
                          <w:rFonts w:hint="default"/>
                          <w:snapToGrid w:val="0"/>
                          <w:sz w:val="20"/>
                          <w:szCs w:val="21"/>
                        </w:rPr>
                      </w:pPr>
                      <w:r>
                        <w:rPr>
                          <w:snapToGrid w:val="0"/>
                          <w:sz w:val="20"/>
                          <w:szCs w:val="21"/>
                        </w:rPr>
                        <w:t>による治療</w:t>
                      </w:r>
                    </w:p>
                  </w:txbxContent>
                </v:textbox>
                <w10:wrap anchorx="margin"/>
              </v:shape>
            </w:pict>
          </mc:Fallback>
        </mc:AlternateContent>
      </w:r>
      <w:r>
        <w:rPr>
          <w:noProof/>
        </w:rPr>
        <mc:AlternateContent>
          <mc:Choice Requires="wps">
            <w:drawing>
              <wp:anchor distT="0" distB="0" distL="114120" distR="114120" simplePos="0" relativeHeight="251738624" behindDoc="0" locked="0" layoutInCell="1" allowOverlap="1" wp14:anchorId="34CA59F0" wp14:editId="7F3A3B46">
                <wp:simplePos x="0" y="0"/>
                <wp:positionH relativeFrom="margin">
                  <wp:posOffset>2489835</wp:posOffset>
                </wp:positionH>
                <wp:positionV relativeFrom="paragraph">
                  <wp:posOffset>147955</wp:posOffset>
                </wp:positionV>
                <wp:extent cx="1018540" cy="450850"/>
                <wp:effectExtent l="0" t="0" r="0" b="635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48917" w14:textId="77777777" w:rsidR="007709B4" w:rsidRDefault="007709B4" w:rsidP="007709B4">
                            <w:pPr>
                              <w:spacing w:line="285" w:lineRule="exact"/>
                              <w:jc w:val="right"/>
                              <w:rPr>
                                <w:rFonts w:hint="default"/>
                                <w:snapToGrid w:val="0"/>
                                <w:sz w:val="20"/>
                                <w:szCs w:val="21"/>
                              </w:rPr>
                            </w:pPr>
                            <w:r>
                              <w:rPr>
                                <w:snapToGrid w:val="0"/>
                                <w:sz w:val="20"/>
                                <w:szCs w:val="21"/>
                              </w:rPr>
                              <w:t>バッチレート</w:t>
                            </w:r>
                          </w:p>
                          <w:p w14:paraId="514BF6D2" w14:textId="77777777" w:rsidR="007709B4" w:rsidRDefault="007709B4" w:rsidP="007709B4">
                            <w:pPr>
                              <w:wordWrap w:val="0"/>
                              <w:spacing w:line="285" w:lineRule="exact"/>
                              <w:jc w:val="right"/>
                              <w:rPr>
                                <w:rFonts w:ascii="游明朝" w:eastAsia="游明朝" w:hAnsi="游明朝" w:hint="default"/>
                                <w:snapToGrid w:val="0"/>
                                <w:sz w:val="22"/>
                                <w:szCs w:val="21"/>
                              </w:rPr>
                            </w:pPr>
                            <w:r>
                              <w:rPr>
                                <w:snapToGrid w:val="0"/>
                                <w:sz w:val="20"/>
                                <w:szCs w:val="21"/>
                              </w:rPr>
                              <w:t xml:space="preserve">による治療　</w:t>
                            </w:r>
                          </w:p>
                        </w:txbxContent>
                      </wps:txbx>
                      <wps:bodyPr rot="0" vertOverflow="clip" horzOverflow="clip"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9F0" id="テキスト ボックス 7" o:spid="_x0000_s1029" type="#_x0000_t202" style="position:absolute;left:0;text-align:left;margin-left:196.05pt;margin-top:11.65pt;width:80.2pt;height:35.5pt;z-index:251738624;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" stroked="f">
                <v:textbox inset="2.55mm,1.275mm,2.55mm,1.275mm">
                  <w:txbxContent>
                    <w:p w14:paraId="25448917" w14:textId="77777777" w:rsidR="007709B4" w:rsidRDefault="007709B4" w:rsidP="007709B4">
                      <w:pPr>
                        <w:spacing w:line="285" w:lineRule="exact"/>
                        <w:jc w:val="right"/>
                        <w:rPr>
                          <w:rFonts w:hint="default"/>
                          <w:snapToGrid w:val="0"/>
                          <w:sz w:val="20"/>
                          <w:szCs w:val="21"/>
                        </w:rPr>
                      </w:pPr>
                      <w:r>
                        <w:rPr>
                          <w:snapToGrid w:val="0"/>
                          <w:sz w:val="20"/>
                          <w:szCs w:val="21"/>
                        </w:rPr>
                        <w:t>バッチレート</w:t>
                      </w:r>
                    </w:p>
                    <w:p w14:paraId="514BF6D2" w14:textId="77777777" w:rsidR="007709B4" w:rsidRDefault="007709B4" w:rsidP="007709B4">
                      <w:pPr>
                        <w:wordWrap w:val="0"/>
                        <w:spacing w:line="285" w:lineRule="exact"/>
                        <w:jc w:val="right"/>
                        <w:rPr>
                          <w:rFonts w:ascii="游明朝" w:eastAsia="游明朝" w:hAnsi="游明朝" w:hint="default"/>
                          <w:snapToGrid w:val="0"/>
                          <w:sz w:val="22"/>
                          <w:szCs w:val="21"/>
                        </w:rPr>
                      </w:pPr>
                      <w:r>
                        <w:rPr>
                          <w:snapToGrid w:val="0"/>
                          <w:sz w:val="20"/>
                          <w:szCs w:val="21"/>
                        </w:rPr>
                        <w:t xml:space="preserve">による治療　</w:t>
                      </w:r>
                    </w:p>
                  </w:txbxContent>
                </v:textbox>
                <w10:wrap anchorx="margin"/>
              </v:shape>
            </w:pict>
          </mc:Fallback>
        </mc:AlternateContent>
      </w:r>
    </w:p>
    <w:p w14:paraId="43DB4C5E" w14:textId="77777777" w:rsidR="007709B4" w:rsidRDefault="007709B4" w:rsidP="007709B4">
      <w:pPr>
        <w:suppressAutoHyphens/>
        <w:wordWrap w:val="0"/>
        <w:overflowPunct/>
        <w:ind w:left="480" w:firstLine="240"/>
        <w:jc w:val="left"/>
        <w:rPr>
          <w:rFonts w:cs="ＭＳ ゴシック" w:hint="default"/>
        </w:rPr>
      </w:pPr>
    </w:p>
    <w:p w14:paraId="4F0D8D69" w14:textId="3CAE624F" w:rsidR="007709B4" w:rsidRDefault="007709B4" w:rsidP="007709B4">
      <w:pPr>
        <w:suppressAutoHyphens/>
        <w:wordWrap w:val="0"/>
        <w:overflowPunct/>
        <w:ind w:left="480" w:firstLine="240"/>
        <w:jc w:val="left"/>
        <w:rPr>
          <w:rFonts w:cs="ＭＳ ゴシック" w:hint="default"/>
        </w:rPr>
      </w:pPr>
    </w:p>
    <w:p w14:paraId="463D20E7" w14:textId="77777777" w:rsidR="00702EA7" w:rsidRDefault="00702EA7" w:rsidP="007709B4">
      <w:pPr>
        <w:suppressAutoHyphens/>
        <w:wordWrap w:val="0"/>
        <w:overflowPunct/>
        <w:ind w:left="480" w:firstLine="240"/>
        <w:jc w:val="left"/>
        <w:rPr>
          <w:rFonts w:cs="ＭＳ ゴシック" w:hint="default"/>
        </w:rPr>
      </w:pPr>
    </w:p>
    <w:p w14:paraId="08582A1B" w14:textId="04A3E8DC" w:rsidR="00761635" w:rsidRDefault="006B22B1" w:rsidP="006906E4">
      <w:pPr>
        <w:suppressAutoHyphens/>
        <w:overflowPunct/>
        <w:ind w:firstLineChars="100" w:firstLine="241"/>
        <w:rPr>
          <w:rFonts w:hint="default"/>
        </w:rPr>
      </w:pPr>
      <w:r>
        <w:rPr>
          <w:szCs w:val="24"/>
        </w:rPr>
        <w:t>（</w:t>
      </w:r>
      <w:r w:rsidR="00FD3942">
        <w:rPr>
          <w:szCs w:val="24"/>
        </w:rPr>
        <w:t>1</w:t>
      </w:r>
      <w:r w:rsidR="00E92FC2">
        <w:rPr>
          <w:rFonts w:hint="default"/>
          <w:szCs w:val="24"/>
        </w:rPr>
        <w:t>2</w:t>
      </w:r>
      <w:r>
        <w:rPr>
          <w:szCs w:val="24"/>
        </w:rPr>
        <w:t>）</w:t>
      </w:r>
      <w:r w:rsidR="00BB19D7">
        <w:t>ハダニ</w:t>
      </w:r>
      <w:r w:rsidR="00BB19D7" w:rsidRPr="00BB19D7">
        <w:t>類対策</w:t>
      </w:r>
    </w:p>
    <w:p w14:paraId="232DB20A" w14:textId="43414B5D" w:rsidR="00A83D97" w:rsidRDefault="00BB19D7" w:rsidP="00BB19D7">
      <w:pPr>
        <w:suppressAutoHyphens/>
        <w:wordWrap w:val="0"/>
        <w:overflowPunct/>
        <w:ind w:leftChars="100" w:left="723" w:hangingChars="200" w:hanging="482"/>
        <w:rPr>
          <w:rFonts w:hint="default"/>
        </w:rPr>
      </w:pPr>
      <w:r>
        <w:t xml:space="preserve">　　　</w:t>
      </w:r>
      <w:r w:rsidR="00203CE4">
        <w:t>園地により発生が見られている。</w:t>
      </w:r>
      <w:r>
        <w:t>発生動向を見極めながら適正な防除を行う。散布の目安は１葉当たり２個体以上あるいは寄生葉率</w:t>
      </w:r>
      <w:r>
        <w:rPr>
          <w:rFonts w:hint="default"/>
        </w:rPr>
        <w:t>50％以上である。殺ダニ剤は薬剤抵抗性が出やすいので、</w:t>
      </w:r>
      <w:r w:rsidR="00E92FC2">
        <w:t>農薬登録上、年間使用回数が</w:t>
      </w:r>
      <w:r>
        <w:rPr>
          <w:rFonts w:hint="default"/>
        </w:rPr>
        <w:t>２回以内のものでも年１回の使用とする。</w:t>
      </w:r>
    </w:p>
    <w:p w14:paraId="7C9352C2" w14:textId="3AF51224" w:rsidR="009C22AC" w:rsidRDefault="00BB19D7" w:rsidP="00E92FC2">
      <w:pPr>
        <w:suppressAutoHyphens/>
        <w:wordWrap w:val="0"/>
        <w:overflowPunct/>
        <w:ind w:leftChars="100" w:left="723" w:hangingChars="200" w:hanging="482"/>
        <w:rPr>
          <w:rFonts w:hint="default"/>
        </w:rPr>
      </w:pPr>
      <w:r>
        <w:t xml:space="preserve">　　　ダニサラバフロアブル、スターマイトフロアブル、ダニコングフロアブルは同系統の薬剤なので、合わせて年１回以内の使用とする。</w:t>
      </w:r>
    </w:p>
    <w:p w14:paraId="7E55C267" w14:textId="77777777" w:rsidR="00FA6E65" w:rsidRDefault="00FA6E65" w:rsidP="007D75B9">
      <w:pPr>
        <w:suppressAutoHyphens/>
        <w:overflowPunct/>
        <w:spacing w:line="320" w:lineRule="exact"/>
        <w:ind w:leftChars="100" w:left="723" w:hangingChars="200" w:hanging="482"/>
        <w:rPr>
          <w:rFonts w:hint="default"/>
        </w:rPr>
      </w:pPr>
    </w:p>
    <w:p w14:paraId="3AA14E45" w14:textId="5173A11C" w:rsidR="0027567D" w:rsidRPr="0000399E" w:rsidRDefault="0000399E" w:rsidP="0000399E">
      <w:pPr>
        <w:suppressAutoHyphens/>
        <w:overflowPunct/>
        <w:ind w:firstLineChars="100" w:firstLine="241"/>
        <w:rPr>
          <w:rFonts w:hint="default"/>
          <w:color w:val="FF0000"/>
        </w:rPr>
      </w:pPr>
      <w:r>
        <w:t>〇</w:t>
      </w:r>
      <w:r w:rsidR="00531630" w:rsidRPr="00531630">
        <w:t>リンゴハダニとナミハダニに対する殺ダニ剤の適用表</w:t>
      </w:r>
      <w:r>
        <w:t xml:space="preserve">　</w:t>
      </w:r>
    </w:p>
    <w:tbl>
      <w:tblPr>
        <w:tblStyle w:val="a6"/>
        <w:tblW w:w="0" w:type="auto"/>
        <w:jc w:val="center"/>
        <w:tblLook w:val="04A0" w:firstRow="1" w:lastRow="0" w:firstColumn="1" w:lastColumn="0" w:noHBand="0" w:noVBand="1"/>
      </w:tblPr>
      <w:tblGrid>
        <w:gridCol w:w="3174"/>
        <w:gridCol w:w="2126"/>
        <w:gridCol w:w="1843"/>
        <w:gridCol w:w="1843"/>
      </w:tblGrid>
      <w:tr w:rsidR="00531630" w14:paraId="15DA8660" w14:textId="77777777" w:rsidTr="001523A6">
        <w:trPr>
          <w:jc w:val="center"/>
        </w:trPr>
        <w:tc>
          <w:tcPr>
            <w:tcW w:w="3174" w:type="dxa"/>
          </w:tcPr>
          <w:p w14:paraId="62D4633D" w14:textId="6798902F" w:rsidR="00531630" w:rsidRDefault="00531630" w:rsidP="00BD67F7">
            <w:pPr>
              <w:suppressAutoHyphens/>
              <w:overflowPunct/>
              <w:jc w:val="center"/>
              <w:rPr>
                <w:rFonts w:hint="default"/>
              </w:rPr>
            </w:pPr>
            <w:r>
              <w:t>薬剤名</w:t>
            </w:r>
          </w:p>
        </w:tc>
        <w:tc>
          <w:tcPr>
            <w:tcW w:w="2126" w:type="dxa"/>
          </w:tcPr>
          <w:p w14:paraId="08F00D48" w14:textId="1158C461" w:rsidR="00531630" w:rsidRDefault="00531630" w:rsidP="00BD67F7">
            <w:pPr>
              <w:suppressAutoHyphens/>
              <w:overflowPunct/>
              <w:jc w:val="center"/>
              <w:rPr>
                <w:rFonts w:hint="default"/>
              </w:rPr>
            </w:pPr>
            <w:r>
              <w:t>年間使用回数</w:t>
            </w:r>
          </w:p>
        </w:tc>
        <w:tc>
          <w:tcPr>
            <w:tcW w:w="1843" w:type="dxa"/>
          </w:tcPr>
          <w:p w14:paraId="7C3A28C4" w14:textId="166DC542" w:rsidR="00531630" w:rsidRDefault="00CA7027" w:rsidP="00BD67F7">
            <w:pPr>
              <w:suppressAutoHyphens/>
              <w:overflowPunct/>
              <w:jc w:val="center"/>
              <w:rPr>
                <w:rFonts w:hint="default"/>
              </w:rPr>
            </w:pPr>
            <w:r w:rsidRPr="00CA7027">
              <w:t>リンゴハダニ</w:t>
            </w:r>
          </w:p>
        </w:tc>
        <w:tc>
          <w:tcPr>
            <w:tcW w:w="1843" w:type="dxa"/>
          </w:tcPr>
          <w:p w14:paraId="5E3AEE72" w14:textId="70036545" w:rsidR="00531630" w:rsidRDefault="00EF0B3B" w:rsidP="00BD67F7">
            <w:pPr>
              <w:suppressAutoHyphens/>
              <w:overflowPunct/>
              <w:jc w:val="center"/>
              <w:rPr>
                <w:rFonts w:hint="default"/>
              </w:rPr>
            </w:pPr>
            <w:r w:rsidRPr="00EF0B3B">
              <w:t>ナミハダニ</w:t>
            </w:r>
          </w:p>
        </w:tc>
      </w:tr>
      <w:tr w:rsidR="00531630" w14:paraId="3CEE3C97" w14:textId="77777777" w:rsidTr="001523A6">
        <w:trPr>
          <w:jc w:val="center"/>
        </w:trPr>
        <w:tc>
          <w:tcPr>
            <w:tcW w:w="3174" w:type="dxa"/>
          </w:tcPr>
          <w:p w14:paraId="7B61C71F" w14:textId="1832955B" w:rsidR="00531630" w:rsidRDefault="00531630" w:rsidP="00BD67F7">
            <w:pPr>
              <w:suppressAutoHyphens/>
              <w:overflowPunct/>
              <w:rPr>
                <w:rFonts w:hint="default"/>
              </w:rPr>
            </w:pPr>
            <w:r w:rsidRPr="00531630">
              <w:t>サンマイト水和剤</w:t>
            </w:r>
          </w:p>
        </w:tc>
        <w:tc>
          <w:tcPr>
            <w:tcW w:w="2126" w:type="dxa"/>
          </w:tcPr>
          <w:p w14:paraId="7120DD94" w14:textId="551E8FC5" w:rsidR="00531630" w:rsidRDefault="00531630" w:rsidP="00BD67F7">
            <w:pPr>
              <w:suppressAutoHyphens/>
              <w:overflowPunct/>
              <w:jc w:val="center"/>
              <w:rPr>
                <w:rFonts w:hint="default"/>
              </w:rPr>
            </w:pPr>
            <w:r>
              <w:t>１回</w:t>
            </w:r>
          </w:p>
        </w:tc>
        <w:tc>
          <w:tcPr>
            <w:tcW w:w="1843" w:type="dxa"/>
          </w:tcPr>
          <w:p w14:paraId="14E17792" w14:textId="0376CCB9" w:rsidR="00531630" w:rsidRDefault="00EF0B3B" w:rsidP="00BD67F7">
            <w:pPr>
              <w:suppressAutoHyphens/>
              <w:overflowPunct/>
              <w:jc w:val="center"/>
              <w:rPr>
                <w:rFonts w:hint="default"/>
              </w:rPr>
            </w:pPr>
            <w:r w:rsidRPr="00EF0B3B">
              <w:t>○</w:t>
            </w:r>
          </w:p>
        </w:tc>
        <w:tc>
          <w:tcPr>
            <w:tcW w:w="1843" w:type="dxa"/>
          </w:tcPr>
          <w:p w14:paraId="28B4D8CF" w14:textId="04BAA531" w:rsidR="00531630" w:rsidRDefault="00EF0B3B" w:rsidP="00BD67F7">
            <w:pPr>
              <w:suppressAutoHyphens/>
              <w:overflowPunct/>
              <w:jc w:val="center"/>
              <w:rPr>
                <w:rFonts w:hint="default"/>
              </w:rPr>
            </w:pPr>
            <w:r w:rsidRPr="00EF0B3B">
              <w:t>×</w:t>
            </w:r>
          </w:p>
        </w:tc>
      </w:tr>
      <w:tr w:rsidR="00531630" w14:paraId="2BB79F4A" w14:textId="77777777" w:rsidTr="001523A6">
        <w:trPr>
          <w:jc w:val="center"/>
        </w:trPr>
        <w:tc>
          <w:tcPr>
            <w:tcW w:w="3174" w:type="dxa"/>
          </w:tcPr>
          <w:p w14:paraId="1A9739F6" w14:textId="393D0DBD" w:rsidR="00531630" w:rsidRDefault="00531630" w:rsidP="00BD67F7">
            <w:pPr>
              <w:suppressAutoHyphens/>
              <w:overflowPunct/>
              <w:rPr>
                <w:rFonts w:hint="default"/>
              </w:rPr>
            </w:pPr>
            <w:r w:rsidRPr="00531630">
              <w:t>バロックフロアブル</w:t>
            </w:r>
          </w:p>
        </w:tc>
        <w:tc>
          <w:tcPr>
            <w:tcW w:w="2126" w:type="dxa"/>
          </w:tcPr>
          <w:p w14:paraId="36974252" w14:textId="2C343801" w:rsidR="00531630" w:rsidRDefault="00531630" w:rsidP="00BD67F7">
            <w:pPr>
              <w:suppressAutoHyphens/>
              <w:overflowPunct/>
              <w:jc w:val="center"/>
              <w:rPr>
                <w:rFonts w:hint="default"/>
              </w:rPr>
            </w:pPr>
            <w:r>
              <w:t>２回以内</w:t>
            </w:r>
          </w:p>
        </w:tc>
        <w:tc>
          <w:tcPr>
            <w:tcW w:w="1843" w:type="dxa"/>
          </w:tcPr>
          <w:p w14:paraId="63D82738" w14:textId="2849B670" w:rsidR="00531630" w:rsidRDefault="00EF0B3B" w:rsidP="00BD67F7">
            <w:pPr>
              <w:suppressAutoHyphens/>
              <w:overflowPunct/>
              <w:jc w:val="center"/>
              <w:rPr>
                <w:rFonts w:hint="default"/>
              </w:rPr>
            </w:pPr>
            <w:r w:rsidRPr="00EF0B3B">
              <w:t>○</w:t>
            </w:r>
          </w:p>
        </w:tc>
        <w:tc>
          <w:tcPr>
            <w:tcW w:w="1843" w:type="dxa"/>
          </w:tcPr>
          <w:p w14:paraId="76656A9A" w14:textId="6ABA7B83" w:rsidR="00531630" w:rsidRDefault="00EF0B3B" w:rsidP="00BD67F7">
            <w:pPr>
              <w:suppressAutoHyphens/>
              <w:overflowPunct/>
              <w:jc w:val="center"/>
              <w:rPr>
                <w:rFonts w:hint="default"/>
              </w:rPr>
            </w:pPr>
            <w:r w:rsidRPr="00EF0B3B">
              <w:t>×</w:t>
            </w:r>
          </w:p>
        </w:tc>
      </w:tr>
      <w:tr w:rsidR="00531630" w14:paraId="63C69823" w14:textId="77777777" w:rsidTr="001523A6">
        <w:trPr>
          <w:jc w:val="center"/>
        </w:trPr>
        <w:tc>
          <w:tcPr>
            <w:tcW w:w="3174" w:type="dxa"/>
          </w:tcPr>
          <w:p w14:paraId="3E66B1C6" w14:textId="0E6FE2AE" w:rsidR="00531630" w:rsidRDefault="00531630" w:rsidP="00BD67F7">
            <w:pPr>
              <w:suppressAutoHyphens/>
              <w:overflowPunct/>
              <w:rPr>
                <w:rFonts w:hint="default"/>
              </w:rPr>
            </w:pPr>
            <w:r w:rsidRPr="00531630">
              <w:t>カネマイトフロアブル</w:t>
            </w:r>
          </w:p>
        </w:tc>
        <w:tc>
          <w:tcPr>
            <w:tcW w:w="2126" w:type="dxa"/>
          </w:tcPr>
          <w:p w14:paraId="04BED53F" w14:textId="03B114FF" w:rsidR="00531630" w:rsidRDefault="00531630" w:rsidP="00BD67F7">
            <w:pPr>
              <w:suppressAutoHyphens/>
              <w:overflowPunct/>
              <w:jc w:val="center"/>
              <w:rPr>
                <w:rFonts w:hint="default"/>
              </w:rPr>
            </w:pPr>
            <w:r w:rsidRPr="00531630">
              <w:t>１回</w:t>
            </w:r>
          </w:p>
        </w:tc>
        <w:tc>
          <w:tcPr>
            <w:tcW w:w="1843" w:type="dxa"/>
          </w:tcPr>
          <w:p w14:paraId="28077CF9" w14:textId="14C67498" w:rsidR="00531630" w:rsidRDefault="00EF0B3B" w:rsidP="00BD67F7">
            <w:pPr>
              <w:suppressAutoHyphens/>
              <w:overflowPunct/>
              <w:jc w:val="center"/>
              <w:rPr>
                <w:rFonts w:hint="default"/>
              </w:rPr>
            </w:pPr>
            <w:r w:rsidRPr="00EF0B3B">
              <w:t>×</w:t>
            </w:r>
          </w:p>
        </w:tc>
        <w:tc>
          <w:tcPr>
            <w:tcW w:w="1843" w:type="dxa"/>
          </w:tcPr>
          <w:p w14:paraId="425220F1" w14:textId="34BA87A4" w:rsidR="00531630" w:rsidRDefault="00EF0B3B" w:rsidP="00BD67F7">
            <w:pPr>
              <w:suppressAutoHyphens/>
              <w:overflowPunct/>
              <w:jc w:val="center"/>
              <w:rPr>
                <w:rFonts w:hint="default"/>
              </w:rPr>
            </w:pPr>
            <w:r w:rsidRPr="00EF0B3B">
              <w:t>○</w:t>
            </w:r>
          </w:p>
        </w:tc>
      </w:tr>
      <w:tr w:rsidR="00CB7B33" w14:paraId="4CC62CA1" w14:textId="77777777" w:rsidTr="001523A6">
        <w:trPr>
          <w:jc w:val="center"/>
        </w:trPr>
        <w:tc>
          <w:tcPr>
            <w:tcW w:w="3174" w:type="dxa"/>
          </w:tcPr>
          <w:p w14:paraId="1861893E" w14:textId="68058597" w:rsidR="00CB7B33" w:rsidRPr="00531630" w:rsidRDefault="00CB7B33" w:rsidP="00BD67F7">
            <w:pPr>
              <w:suppressAutoHyphens/>
              <w:overflowPunct/>
              <w:rPr>
                <w:rFonts w:hint="default"/>
              </w:rPr>
            </w:pPr>
            <w:r>
              <w:t>オマイト水和剤</w:t>
            </w:r>
          </w:p>
        </w:tc>
        <w:tc>
          <w:tcPr>
            <w:tcW w:w="2126" w:type="dxa"/>
          </w:tcPr>
          <w:p w14:paraId="70DAC3BF" w14:textId="2919E0EC" w:rsidR="00CB7B33" w:rsidRPr="00531630" w:rsidRDefault="00CB7B33" w:rsidP="00BD67F7">
            <w:pPr>
              <w:suppressAutoHyphens/>
              <w:overflowPunct/>
              <w:jc w:val="center"/>
              <w:rPr>
                <w:rFonts w:hint="default"/>
              </w:rPr>
            </w:pPr>
            <w:r>
              <w:t>１回</w:t>
            </w:r>
          </w:p>
        </w:tc>
        <w:tc>
          <w:tcPr>
            <w:tcW w:w="1843" w:type="dxa"/>
          </w:tcPr>
          <w:p w14:paraId="13946762" w14:textId="279FB55F" w:rsidR="00CB7B33" w:rsidRPr="00EF0B3B" w:rsidRDefault="00CB7B33" w:rsidP="00BD67F7">
            <w:pPr>
              <w:suppressAutoHyphens/>
              <w:overflowPunct/>
              <w:jc w:val="center"/>
              <w:rPr>
                <w:rFonts w:hint="default"/>
              </w:rPr>
            </w:pPr>
            <w:r>
              <w:t>○</w:t>
            </w:r>
          </w:p>
        </w:tc>
        <w:tc>
          <w:tcPr>
            <w:tcW w:w="1843" w:type="dxa"/>
          </w:tcPr>
          <w:p w14:paraId="3F4ECAC8" w14:textId="471FF21D" w:rsidR="00CB7B33" w:rsidRPr="00EF0B3B" w:rsidRDefault="00CB7B33" w:rsidP="00BD67F7">
            <w:pPr>
              <w:suppressAutoHyphens/>
              <w:overflowPunct/>
              <w:jc w:val="center"/>
              <w:rPr>
                <w:rFonts w:hint="default"/>
              </w:rPr>
            </w:pPr>
            <w:r>
              <w:t>×</w:t>
            </w:r>
          </w:p>
        </w:tc>
      </w:tr>
      <w:tr w:rsidR="00531630" w14:paraId="315A3526" w14:textId="77777777" w:rsidTr="001523A6">
        <w:trPr>
          <w:jc w:val="center"/>
        </w:trPr>
        <w:tc>
          <w:tcPr>
            <w:tcW w:w="3174" w:type="dxa"/>
          </w:tcPr>
          <w:p w14:paraId="54C767B5" w14:textId="5B56A268" w:rsidR="00531630" w:rsidRDefault="00531630" w:rsidP="00BD67F7">
            <w:pPr>
              <w:suppressAutoHyphens/>
              <w:overflowPunct/>
              <w:rPr>
                <w:rFonts w:hint="default"/>
              </w:rPr>
            </w:pPr>
            <w:r w:rsidRPr="00531630">
              <w:t>コロマイト乳剤</w:t>
            </w:r>
          </w:p>
        </w:tc>
        <w:tc>
          <w:tcPr>
            <w:tcW w:w="2126" w:type="dxa"/>
          </w:tcPr>
          <w:p w14:paraId="00E2614D" w14:textId="65872516" w:rsidR="00531630" w:rsidRDefault="00531630" w:rsidP="00BD67F7">
            <w:pPr>
              <w:suppressAutoHyphens/>
              <w:overflowPunct/>
              <w:jc w:val="center"/>
              <w:rPr>
                <w:rFonts w:hint="default"/>
              </w:rPr>
            </w:pPr>
            <w:r w:rsidRPr="00531630">
              <w:t>１回</w:t>
            </w:r>
          </w:p>
        </w:tc>
        <w:tc>
          <w:tcPr>
            <w:tcW w:w="1843" w:type="dxa"/>
          </w:tcPr>
          <w:p w14:paraId="07BB7296" w14:textId="7D935D9A" w:rsidR="00531630" w:rsidRDefault="00EF0B3B" w:rsidP="00BD67F7">
            <w:pPr>
              <w:suppressAutoHyphens/>
              <w:overflowPunct/>
              <w:jc w:val="center"/>
              <w:rPr>
                <w:rFonts w:hint="default"/>
              </w:rPr>
            </w:pPr>
            <w:r w:rsidRPr="00EF0B3B">
              <w:t>○</w:t>
            </w:r>
          </w:p>
        </w:tc>
        <w:tc>
          <w:tcPr>
            <w:tcW w:w="1843" w:type="dxa"/>
          </w:tcPr>
          <w:p w14:paraId="3D278D08" w14:textId="282C5303" w:rsidR="00531630" w:rsidRDefault="00EF0B3B" w:rsidP="00BD67F7">
            <w:pPr>
              <w:suppressAutoHyphens/>
              <w:overflowPunct/>
              <w:jc w:val="center"/>
              <w:rPr>
                <w:rFonts w:hint="default"/>
              </w:rPr>
            </w:pPr>
            <w:r w:rsidRPr="00EF0B3B">
              <w:t>○</w:t>
            </w:r>
          </w:p>
        </w:tc>
      </w:tr>
      <w:tr w:rsidR="00531630" w14:paraId="4B7A7700" w14:textId="77777777" w:rsidTr="001523A6">
        <w:trPr>
          <w:jc w:val="center"/>
        </w:trPr>
        <w:tc>
          <w:tcPr>
            <w:tcW w:w="3174" w:type="dxa"/>
          </w:tcPr>
          <w:p w14:paraId="272EF470" w14:textId="3F22B7A3" w:rsidR="00531630" w:rsidRDefault="00531630" w:rsidP="00BD67F7">
            <w:pPr>
              <w:suppressAutoHyphens/>
              <w:overflowPunct/>
              <w:rPr>
                <w:rFonts w:hint="default"/>
              </w:rPr>
            </w:pPr>
            <w:r w:rsidRPr="00531630">
              <w:t>ダニサラバフロアブル</w:t>
            </w:r>
          </w:p>
        </w:tc>
        <w:tc>
          <w:tcPr>
            <w:tcW w:w="2126" w:type="dxa"/>
          </w:tcPr>
          <w:p w14:paraId="4F642FE6" w14:textId="06F59B35" w:rsidR="00531630" w:rsidRDefault="00531630" w:rsidP="00BD67F7">
            <w:pPr>
              <w:suppressAutoHyphens/>
              <w:overflowPunct/>
              <w:jc w:val="center"/>
              <w:rPr>
                <w:rFonts w:hint="default"/>
              </w:rPr>
            </w:pPr>
            <w:r w:rsidRPr="00531630">
              <w:t>２回以内</w:t>
            </w:r>
          </w:p>
        </w:tc>
        <w:tc>
          <w:tcPr>
            <w:tcW w:w="1843" w:type="dxa"/>
          </w:tcPr>
          <w:p w14:paraId="518E61C5" w14:textId="143E0D15" w:rsidR="00531630" w:rsidRDefault="00EF0B3B" w:rsidP="00BD67F7">
            <w:pPr>
              <w:suppressAutoHyphens/>
              <w:overflowPunct/>
              <w:jc w:val="center"/>
              <w:rPr>
                <w:rFonts w:hint="default"/>
              </w:rPr>
            </w:pPr>
            <w:r w:rsidRPr="00EF0B3B">
              <w:t>○</w:t>
            </w:r>
          </w:p>
        </w:tc>
        <w:tc>
          <w:tcPr>
            <w:tcW w:w="1843" w:type="dxa"/>
          </w:tcPr>
          <w:p w14:paraId="5E49ACE3" w14:textId="17932114" w:rsidR="00531630" w:rsidRDefault="00EF0B3B" w:rsidP="00BD67F7">
            <w:pPr>
              <w:suppressAutoHyphens/>
              <w:overflowPunct/>
              <w:jc w:val="center"/>
              <w:rPr>
                <w:rFonts w:hint="default"/>
              </w:rPr>
            </w:pPr>
            <w:r w:rsidRPr="00EF0B3B">
              <w:t>×</w:t>
            </w:r>
          </w:p>
        </w:tc>
      </w:tr>
      <w:tr w:rsidR="00531630" w14:paraId="7B63859D" w14:textId="77777777" w:rsidTr="001523A6">
        <w:trPr>
          <w:jc w:val="center"/>
        </w:trPr>
        <w:tc>
          <w:tcPr>
            <w:tcW w:w="3174" w:type="dxa"/>
          </w:tcPr>
          <w:p w14:paraId="42CE617F" w14:textId="6F9AE2D0" w:rsidR="00531630" w:rsidRDefault="00531630" w:rsidP="00BD67F7">
            <w:pPr>
              <w:suppressAutoHyphens/>
              <w:overflowPunct/>
              <w:rPr>
                <w:rFonts w:hint="default"/>
              </w:rPr>
            </w:pPr>
            <w:r w:rsidRPr="00531630">
              <w:t>スターマイトフロアブル</w:t>
            </w:r>
          </w:p>
        </w:tc>
        <w:tc>
          <w:tcPr>
            <w:tcW w:w="2126" w:type="dxa"/>
          </w:tcPr>
          <w:p w14:paraId="027F27E5" w14:textId="4BBE9D39" w:rsidR="00531630" w:rsidRDefault="00531630" w:rsidP="00BD67F7">
            <w:pPr>
              <w:suppressAutoHyphens/>
              <w:overflowPunct/>
              <w:jc w:val="center"/>
              <w:rPr>
                <w:rFonts w:hint="default"/>
              </w:rPr>
            </w:pPr>
            <w:r w:rsidRPr="00531630">
              <w:t>１回</w:t>
            </w:r>
          </w:p>
        </w:tc>
        <w:tc>
          <w:tcPr>
            <w:tcW w:w="1843" w:type="dxa"/>
          </w:tcPr>
          <w:p w14:paraId="632A3F1A" w14:textId="464261B3" w:rsidR="00531630" w:rsidRDefault="00EF0B3B" w:rsidP="00BD67F7">
            <w:pPr>
              <w:suppressAutoHyphens/>
              <w:overflowPunct/>
              <w:jc w:val="center"/>
              <w:rPr>
                <w:rFonts w:hint="default"/>
              </w:rPr>
            </w:pPr>
            <w:r w:rsidRPr="00EF0B3B">
              <w:t>○</w:t>
            </w:r>
          </w:p>
        </w:tc>
        <w:tc>
          <w:tcPr>
            <w:tcW w:w="1843" w:type="dxa"/>
          </w:tcPr>
          <w:p w14:paraId="66C3AA27" w14:textId="6F352123" w:rsidR="00531630" w:rsidRDefault="00EF0B3B" w:rsidP="00BD67F7">
            <w:pPr>
              <w:suppressAutoHyphens/>
              <w:overflowPunct/>
              <w:jc w:val="center"/>
              <w:rPr>
                <w:rFonts w:hint="default"/>
              </w:rPr>
            </w:pPr>
            <w:r w:rsidRPr="00EF0B3B">
              <w:t>×</w:t>
            </w:r>
          </w:p>
        </w:tc>
      </w:tr>
      <w:tr w:rsidR="00531630" w14:paraId="1A526FD4" w14:textId="77777777" w:rsidTr="001523A6">
        <w:trPr>
          <w:jc w:val="center"/>
        </w:trPr>
        <w:tc>
          <w:tcPr>
            <w:tcW w:w="3174" w:type="dxa"/>
          </w:tcPr>
          <w:p w14:paraId="5D718FEC" w14:textId="1A709BFF" w:rsidR="00531630" w:rsidRDefault="00531630" w:rsidP="00BD67F7">
            <w:pPr>
              <w:suppressAutoHyphens/>
              <w:overflowPunct/>
              <w:rPr>
                <w:rFonts w:hint="default"/>
              </w:rPr>
            </w:pPr>
            <w:r w:rsidRPr="00531630">
              <w:t>ダニコングフロアブル</w:t>
            </w:r>
          </w:p>
        </w:tc>
        <w:tc>
          <w:tcPr>
            <w:tcW w:w="2126" w:type="dxa"/>
          </w:tcPr>
          <w:p w14:paraId="68AB3F07" w14:textId="48A26F1B" w:rsidR="00531630" w:rsidRDefault="00531630" w:rsidP="00BD67F7">
            <w:pPr>
              <w:suppressAutoHyphens/>
              <w:overflowPunct/>
              <w:jc w:val="center"/>
              <w:rPr>
                <w:rFonts w:hint="default"/>
              </w:rPr>
            </w:pPr>
            <w:r w:rsidRPr="00531630">
              <w:t>１回</w:t>
            </w:r>
          </w:p>
        </w:tc>
        <w:tc>
          <w:tcPr>
            <w:tcW w:w="1843" w:type="dxa"/>
          </w:tcPr>
          <w:p w14:paraId="0C9DD7C6" w14:textId="45C0584A" w:rsidR="00531630" w:rsidRDefault="00EF0B3B" w:rsidP="00BD67F7">
            <w:pPr>
              <w:suppressAutoHyphens/>
              <w:overflowPunct/>
              <w:jc w:val="center"/>
              <w:rPr>
                <w:rFonts w:hint="default"/>
              </w:rPr>
            </w:pPr>
            <w:r w:rsidRPr="00EF0B3B">
              <w:t>○</w:t>
            </w:r>
          </w:p>
        </w:tc>
        <w:tc>
          <w:tcPr>
            <w:tcW w:w="1843" w:type="dxa"/>
          </w:tcPr>
          <w:p w14:paraId="1E6B6D72" w14:textId="739EB72B" w:rsidR="00531630" w:rsidRDefault="00EF0B3B" w:rsidP="00BD67F7">
            <w:pPr>
              <w:suppressAutoHyphens/>
              <w:overflowPunct/>
              <w:jc w:val="center"/>
              <w:rPr>
                <w:rFonts w:hint="default"/>
              </w:rPr>
            </w:pPr>
            <w:r w:rsidRPr="00EF0B3B">
              <w:t>×</w:t>
            </w:r>
          </w:p>
        </w:tc>
      </w:tr>
      <w:tr w:rsidR="0005082E" w14:paraId="34D9BFB6" w14:textId="77777777" w:rsidTr="001523A6">
        <w:trPr>
          <w:jc w:val="center"/>
        </w:trPr>
        <w:tc>
          <w:tcPr>
            <w:tcW w:w="3174" w:type="dxa"/>
          </w:tcPr>
          <w:p w14:paraId="1906B575" w14:textId="12026492" w:rsidR="0005082E" w:rsidRPr="00531630" w:rsidRDefault="0005082E" w:rsidP="00BD67F7">
            <w:pPr>
              <w:suppressAutoHyphens/>
              <w:overflowPunct/>
              <w:rPr>
                <w:rFonts w:hint="default"/>
              </w:rPr>
            </w:pPr>
            <w:r w:rsidRPr="00531630">
              <w:t>エコマイト顆粒水和剤</w:t>
            </w:r>
          </w:p>
        </w:tc>
        <w:tc>
          <w:tcPr>
            <w:tcW w:w="2126" w:type="dxa"/>
          </w:tcPr>
          <w:p w14:paraId="316C12DC" w14:textId="00D8E479" w:rsidR="0005082E" w:rsidRPr="00531630" w:rsidRDefault="0005082E" w:rsidP="00BD67F7">
            <w:pPr>
              <w:suppressAutoHyphens/>
              <w:overflowPunct/>
              <w:jc w:val="center"/>
              <w:rPr>
                <w:rFonts w:hint="default"/>
              </w:rPr>
            </w:pPr>
            <w:r w:rsidRPr="00531630">
              <w:t>１回</w:t>
            </w:r>
          </w:p>
        </w:tc>
        <w:tc>
          <w:tcPr>
            <w:tcW w:w="1843" w:type="dxa"/>
          </w:tcPr>
          <w:p w14:paraId="1A1C5518" w14:textId="1BC1A89C" w:rsidR="0005082E" w:rsidRPr="00EF0B3B" w:rsidRDefault="0005082E" w:rsidP="00BD67F7">
            <w:pPr>
              <w:suppressAutoHyphens/>
              <w:overflowPunct/>
              <w:jc w:val="center"/>
              <w:rPr>
                <w:rFonts w:hint="default"/>
              </w:rPr>
            </w:pPr>
            <w:r w:rsidRPr="00EF0B3B">
              <w:t>○</w:t>
            </w:r>
          </w:p>
        </w:tc>
        <w:tc>
          <w:tcPr>
            <w:tcW w:w="1843" w:type="dxa"/>
          </w:tcPr>
          <w:p w14:paraId="4BF94505" w14:textId="6F6E3A6B" w:rsidR="0005082E" w:rsidRPr="00EF0B3B" w:rsidRDefault="0005082E" w:rsidP="00BD67F7">
            <w:pPr>
              <w:suppressAutoHyphens/>
              <w:overflowPunct/>
              <w:jc w:val="center"/>
              <w:rPr>
                <w:rFonts w:hint="default"/>
              </w:rPr>
            </w:pPr>
            <w:r w:rsidRPr="00EF0B3B">
              <w:t>×</w:t>
            </w:r>
          </w:p>
        </w:tc>
      </w:tr>
      <w:tr w:rsidR="0005082E" w14:paraId="17F4F089" w14:textId="77777777" w:rsidTr="001523A6">
        <w:trPr>
          <w:jc w:val="center"/>
        </w:trPr>
        <w:tc>
          <w:tcPr>
            <w:tcW w:w="3174" w:type="dxa"/>
          </w:tcPr>
          <w:p w14:paraId="3434227A" w14:textId="674F8DC8" w:rsidR="0005082E" w:rsidRDefault="0005082E" w:rsidP="00BD67F7">
            <w:pPr>
              <w:suppressAutoHyphens/>
              <w:overflowPunct/>
              <w:rPr>
                <w:rFonts w:hint="default"/>
              </w:rPr>
            </w:pPr>
            <w:r w:rsidRPr="00531630">
              <w:t>ダニオーテフロアブル</w:t>
            </w:r>
          </w:p>
        </w:tc>
        <w:tc>
          <w:tcPr>
            <w:tcW w:w="2126" w:type="dxa"/>
          </w:tcPr>
          <w:p w14:paraId="4F1B763D" w14:textId="22973BDE" w:rsidR="0005082E" w:rsidRDefault="0005082E" w:rsidP="00BD67F7">
            <w:pPr>
              <w:suppressAutoHyphens/>
              <w:overflowPunct/>
              <w:jc w:val="center"/>
              <w:rPr>
                <w:rFonts w:hint="default"/>
              </w:rPr>
            </w:pPr>
            <w:r w:rsidRPr="00531630">
              <w:t>１回</w:t>
            </w:r>
          </w:p>
        </w:tc>
        <w:tc>
          <w:tcPr>
            <w:tcW w:w="1843" w:type="dxa"/>
          </w:tcPr>
          <w:p w14:paraId="6B93ECC8" w14:textId="77936C74" w:rsidR="0005082E" w:rsidRDefault="0005082E" w:rsidP="00BD67F7">
            <w:pPr>
              <w:suppressAutoHyphens/>
              <w:overflowPunct/>
              <w:jc w:val="center"/>
              <w:rPr>
                <w:rFonts w:hint="default"/>
              </w:rPr>
            </w:pPr>
            <w:r w:rsidRPr="00EF0B3B">
              <w:t>○</w:t>
            </w:r>
          </w:p>
        </w:tc>
        <w:tc>
          <w:tcPr>
            <w:tcW w:w="1843" w:type="dxa"/>
          </w:tcPr>
          <w:p w14:paraId="24EFA0B4" w14:textId="6FA710C7" w:rsidR="0005082E" w:rsidRDefault="0005082E" w:rsidP="00BD67F7">
            <w:pPr>
              <w:suppressAutoHyphens/>
              <w:overflowPunct/>
              <w:jc w:val="center"/>
              <w:rPr>
                <w:rFonts w:hint="default"/>
              </w:rPr>
            </w:pPr>
            <w:r w:rsidRPr="00EF0B3B">
              <w:t>○</w:t>
            </w:r>
          </w:p>
        </w:tc>
      </w:tr>
    </w:tbl>
    <w:p w14:paraId="36BE6F85" w14:textId="281127EE" w:rsidR="0027567D" w:rsidRPr="0027567D" w:rsidRDefault="00BF665E" w:rsidP="007D75B9">
      <w:pPr>
        <w:suppressAutoHyphens/>
        <w:overflowPunct/>
        <w:ind w:leftChars="250" w:left="722" w:hangingChars="50" w:hanging="120"/>
        <w:rPr>
          <w:rFonts w:hint="default"/>
        </w:rPr>
      </w:pPr>
      <w:r w:rsidRPr="00BF665E">
        <w:t>○：効果が高い、×：効果が低い</w:t>
      </w:r>
    </w:p>
    <w:p w14:paraId="1E801792" w14:textId="77777777" w:rsidR="00BF4233" w:rsidRDefault="00BF4233" w:rsidP="007D75B9">
      <w:pPr>
        <w:suppressAutoHyphens/>
        <w:overflowPunct/>
        <w:spacing w:line="320" w:lineRule="exact"/>
        <w:rPr>
          <w:rFonts w:hint="default"/>
          <w:color w:val="FF0000"/>
          <w:szCs w:val="24"/>
        </w:rPr>
      </w:pPr>
    </w:p>
    <w:p w14:paraId="1779B004" w14:textId="4145C265" w:rsidR="00034197" w:rsidRPr="00D32540" w:rsidRDefault="00034197" w:rsidP="001F52A0">
      <w:pPr>
        <w:suppressAutoHyphens/>
        <w:overflowPunct/>
        <w:ind w:firstLineChars="100" w:firstLine="241"/>
        <w:rPr>
          <w:rFonts w:hint="default"/>
          <w:color w:val="auto"/>
          <w:szCs w:val="24"/>
        </w:rPr>
      </w:pPr>
      <w:r w:rsidRPr="00D32540">
        <w:rPr>
          <w:color w:val="auto"/>
          <w:szCs w:val="24"/>
        </w:rPr>
        <w:t>（</w:t>
      </w:r>
      <w:r w:rsidR="00FA6E65">
        <w:rPr>
          <w:color w:val="auto"/>
          <w:szCs w:val="24"/>
        </w:rPr>
        <w:t>1</w:t>
      </w:r>
      <w:r w:rsidR="00060D83">
        <w:rPr>
          <w:rFonts w:hint="default"/>
          <w:color w:val="auto"/>
          <w:szCs w:val="24"/>
        </w:rPr>
        <w:t>3</w:t>
      </w:r>
      <w:r w:rsidRPr="00D32540">
        <w:rPr>
          <w:color w:val="auto"/>
          <w:szCs w:val="24"/>
        </w:rPr>
        <w:t>）シンクイムシ類対策</w:t>
      </w:r>
    </w:p>
    <w:p w14:paraId="517C1361" w14:textId="4C4E64E0" w:rsidR="00034197" w:rsidRPr="00D32540" w:rsidRDefault="00034197" w:rsidP="001F52A0">
      <w:pPr>
        <w:suppressAutoHyphens/>
        <w:overflowPunct/>
        <w:ind w:firstLineChars="100" w:firstLine="241"/>
        <w:rPr>
          <w:rFonts w:hint="default"/>
          <w:color w:val="auto"/>
          <w:szCs w:val="24"/>
        </w:rPr>
      </w:pPr>
      <w:r w:rsidRPr="00D32540">
        <w:rPr>
          <w:color w:val="auto"/>
          <w:szCs w:val="24"/>
        </w:rPr>
        <w:t xml:space="preserve">　　　被害果は見つけ次第摘み取り、適切に処分する。</w:t>
      </w:r>
    </w:p>
    <w:p w14:paraId="34CB870B" w14:textId="64A2ABCB" w:rsidR="00763B87" w:rsidRDefault="00034197" w:rsidP="001F52A0">
      <w:pPr>
        <w:suppressAutoHyphens/>
        <w:overflowPunct/>
        <w:ind w:leftChars="100" w:left="723" w:hangingChars="200" w:hanging="482"/>
        <w:rPr>
          <w:rFonts w:hint="default"/>
          <w:color w:val="auto"/>
          <w:szCs w:val="24"/>
        </w:rPr>
      </w:pPr>
      <w:r w:rsidRPr="00D32540">
        <w:rPr>
          <w:color w:val="auto"/>
          <w:szCs w:val="24"/>
        </w:rPr>
        <w:t xml:space="preserve">　　　もも、なし、日本すもも</w:t>
      </w:r>
      <w:r w:rsidR="00BF4233" w:rsidRPr="00D32540">
        <w:rPr>
          <w:color w:val="auto"/>
          <w:szCs w:val="24"/>
        </w:rPr>
        <w:t>、プルーン、マルメロなども発生源になるので、適切な管理を行う。</w:t>
      </w:r>
    </w:p>
    <w:p w14:paraId="78581BF9" w14:textId="5BF881D1" w:rsidR="0000399E" w:rsidRDefault="000D7FB3" w:rsidP="007D75B9">
      <w:pPr>
        <w:suppressAutoHyphens/>
        <w:overflowPunct/>
        <w:spacing w:line="320" w:lineRule="exact"/>
        <w:ind w:leftChars="100" w:left="723" w:hangingChars="200" w:hanging="482"/>
        <w:rPr>
          <w:rFonts w:hint="default"/>
          <w:color w:val="auto"/>
          <w:szCs w:val="24"/>
        </w:rPr>
      </w:pPr>
      <w:r>
        <w:rPr>
          <w:color w:val="auto"/>
          <w:szCs w:val="24"/>
        </w:rPr>
        <w:t xml:space="preserve">　</w:t>
      </w:r>
    </w:p>
    <w:p w14:paraId="280CF333" w14:textId="18853EA9" w:rsidR="004C7A96" w:rsidRDefault="004C7A96" w:rsidP="007D75B9">
      <w:pPr>
        <w:suppressAutoHyphens/>
        <w:overflowPunct/>
        <w:spacing w:line="320" w:lineRule="exact"/>
        <w:ind w:leftChars="100" w:left="723" w:hangingChars="200" w:hanging="482"/>
        <w:rPr>
          <w:rFonts w:hint="default"/>
          <w:color w:val="auto"/>
          <w:szCs w:val="24"/>
        </w:rPr>
      </w:pPr>
      <w:r>
        <w:rPr>
          <w:color w:val="auto"/>
          <w:szCs w:val="24"/>
        </w:rPr>
        <w:t>（</w:t>
      </w:r>
      <w:r w:rsidR="00FA6E65">
        <w:rPr>
          <w:color w:val="auto"/>
          <w:szCs w:val="24"/>
        </w:rPr>
        <w:t>1</w:t>
      </w:r>
      <w:r w:rsidR="00060D83">
        <w:rPr>
          <w:rFonts w:hint="default"/>
          <w:color w:val="auto"/>
          <w:szCs w:val="24"/>
        </w:rPr>
        <w:t>4</w:t>
      </w:r>
      <w:r>
        <w:rPr>
          <w:color w:val="auto"/>
          <w:szCs w:val="24"/>
        </w:rPr>
        <w:t>）ハマキムシ類対策</w:t>
      </w:r>
    </w:p>
    <w:p w14:paraId="5ED70CB9" w14:textId="03BD6F98" w:rsidR="004C7A96" w:rsidRDefault="004C7A96" w:rsidP="007D75B9">
      <w:pPr>
        <w:suppressAutoHyphens/>
        <w:overflowPunct/>
        <w:spacing w:line="320" w:lineRule="exact"/>
        <w:ind w:leftChars="100" w:left="723" w:hangingChars="200" w:hanging="482"/>
        <w:rPr>
          <w:rFonts w:hint="default"/>
          <w:color w:val="auto"/>
          <w:szCs w:val="24"/>
        </w:rPr>
      </w:pPr>
      <w:r>
        <w:rPr>
          <w:color w:val="auto"/>
          <w:szCs w:val="24"/>
        </w:rPr>
        <w:t xml:space="preserve">　　　発生が多い場合は果実に接触している葉を早めに摘み取る。</w:t>
      </w:r>
    </w:p>
    <w:p w14:paraId="72E158FB" w14:textId="3A4E63C4" w:rsidR="0012314A" w:rsidRDefault="00B841E2" w:rsidP="0000399E">
      <w:pPr>
        <w:suppressAutoHyphens/>
        <w:overflowPunct/>
        <w:ind w:left="723" w:rightChars="-56" w:right="-135" w:hangingChars="300" w:hanging="723"/>
        <w:jc w:val="left"/>
        <w:rPr>
          <w:rFonts w:cs="ＭＳ ゴシック" w:hint="default"/>
        </w:rPr>
      </w:pPr>
      <w:r>
        <w:rPr>
          <w:rFonts w:cs="ＭＳ ゴシック"/>
        </w:rPr>
        <w:t xml:space="preserve">　</w:t>
      </w:r>
    </w:p>
    <w:p w14:paraId="5BD8AFBA" w14:textId="7FCFE6F6" w:rsidR="009808A4" w:rsidRPr="00FE457A" w:rsidRDefault="009808A4" w:rsidP="009808A4">
      <w:pPr>
        <w:suppressAutoHyphens/>
        <w:overflowPunct/>
        <w:ind w:firstLineChars="100" w:firstLine="241"/>
        <w:jc w:val="left"/>
        <w:rPr>
          <w:rFonts w:cs="ＭＳ ゴシック" w:hint="default"/>
        </w:rPr>
      </w:pPr>
      <w:r>
        <w:rPr>
          <w:rFonts w:cs="ＭＳ ゴシック"/>
        </w:rPr>
        <w:t>（</w:t>
      </w:r>
      <w:r w:rsidR="00FA6E65">
        <w:rPr>
          <w:rFonts w:cs="ＭＳ ゴシック"/>
        </w:rPr>
        <w:t>1</w:t>
      </w:r>
      <w:r w:rsidR="00060D83">
        <w:rPr>
          <w:rFonts w:cs="ＭＳ ゴシック" w:hint="default"/>
        </w:rPr>
        <w:t>5</w:t>
      </w:r>
      <w:r>
        <w:rPr>
          <w:rFonts w:cs="ＭＳ ゴシック"/>
        </w:rPr>
        <w:t>）ヒメボクトウ</w:t>
      </w:r>
      <w:r w:rsidRPr="00FE457A">
        <w:rPr>
          <w:rFonts w:cs="ＭＳ ゴシック" w:hint="default"/>
        </w:rPr>
        <w:t>対策</w:t>
      </w:r>
    </w:p>
    <w:p w14:paraId="45AD303F" w14:textId="77777777" w:rsidR="00AC38E0" w:rsidRDefault="009808A4" w:rsidP="009808A4">
      <w:pPr>
        <w:suppressAutoHyphens/>
        <w:overflowPunct/>
        <w:ind w:left="723" w:rightChars="-56" w:right="-135" w:hangingChars="300" w:hanging="723"/>
        <w:jc w:val="left"/>
        <w:rPr>
          <w:rFonts w:cs="ＭＳ ゴシック" w:hint="default"/>
        </w:rPr>
      </w:pPr>
      <w:r w:rsidRPr="00FE457A">
        <w:rPr>
          <w:rFonts w:cs="ＭＳ ゴシック" w:hint="default"/>
        </w:rPr>
        <w:t xml:space="preserve">      </w:t>
      </w:r>
      <w:r>
        <w:rPr>
          <w:rFonts w:cs="ＭＳ ゴシック"/>
        </w:rPr>
        <w:t xml:space="preserve">　虫糞や木屑の排出を確認したら、エアゾル剤（園芸用キンチョールＥ、ロビンフ</w:t>
      </w:r>
    </w:p>
    <w:p w14:paraId="2465CF33" w14:textId="77777777" w:rsidR="00AC38E0" w:rsidRDefault="009808A4" w:rsidP="00AC38E0">
      <w:pPr>
        <w:suppressAutoHyphens/>
        <w:overflowPunct/>
        <w:ind w:leftChars="300" w:left="723" w:rightChars="-56" w:right="-135"/>
        <w:jc w:val="left"/>
        <w:rPr>
          <w:rFonts w:cs="ＭＳ ゴシック" w:hint="default"/>
        </w:rPr>
      </w:pPr>
      <w:r>
        <w:rPr>
          <w:rFonts w:cs="ＭＳ ゴシック"/>
        </w:rPr>
        <w:t>ッド）のノズルを孔から差し込んで噴射する。幼虫が枝幹内部を</w:t>
      </w:r>
      <w:r w:rsidR="00D31D9C">
        <w:rPr>
          <w:rFonts w:cs="ＭＳ ゴシック"/>
        </w:rPr>
        <w:t>摂食した</w:t>
      </w:r>
      <w:r>
        <w:rPr>
          <w:rFonts w:cs="ＭＳ ゴシック"/>
        </w:rPr>
        <w:t>坑道は複</w:t>
      </w:r>
    </w:p>
    <w:p w14:paraId="4D53C931" w14:textId="7B79388E" w:rsidR="002229B2" w:rsidRDefault="009808A4" w:rsidP="003E2CA3">
      <w:pPr>
        <w:suppressAutoHyphens/>
        <w:overflowPunct/>
        <w:ind w:leftChars="300" w:left="723" w:rightChars="-56" w:right="-135"/>
        <w:jc w:val="left"/>
        <w:rPr>
          <w:rFonts w:hint="default"/>
        </w:rPr>
      </w:pPr>
      <w:r>
        <w:rPr>
          <w:rFonts w:cs="ＭＳ ゴシック"/>
        </w:rPr>
        <w:t>雑に入り組んでいるため、他の排出孔から薬液が噴出するまで処理する。</w:t>
      </w:r>
      <w:r w:rsidR="002229B2">
        <w:t xml:space="preserve">　</w:t>
      </w:r>
    </w:p>
    <w:p w14:paraId="02870884" w14:textId="55AB04C9" w:rsidR="002229B2" w:rsidRDefault="002229B2" w:rsidP="00026994">
      <w:pPr>
        <w:suppressAutoHyphens/>
        <w:overflowPunct/>
        <w:ind w:firstLineChars="100" w:firstLine="241"/>
        <w:jc w:val="left"/>
        <w:rPr>
          <w:rFonts w:cs="ＭＳ ゴシック" w:hint="default"/>
        </w:rPr>
      </w:pPr>
      <w:r>
        <w:rPr>
          <w:rFonts w:cs="ＭＳ ゴシック"/>
        </w:rPr>
        <w:lastRenderedPageBreak/>
        <w:t>（</w:t>
      </w:r>
      <w:r w:rsidR="00FA6E65">
        <w:rPr>
          <w:rFonts w:cs="ＭＳ ゴシック"/>
        </w:rPr>
        <w:t>1</w:t>
      </w:r>
      <w:r w:rsidR="00060D83">
        <w:rPr>
          <w:rFonts w:cs="ＭＳ ゴシック" w:hint="default"/>
        </w:rPr>
        <w:t>6</w:t>
      </w:r>
      <w:r>
        <w:rPr>
          <w:rFonts w:cs="ＭＳ ゴシック"/>
        </w:rPr>
        <w:t>）恋空の収穫</w:t>
      </w:r>
    </w:p>
    <w:p w14:paraId="508F0F59" w14:textId="1CEF6FA0" w:rsidR="002229B2" w:rsidRDefault="002229B2" w:rsidP="00026994">
      <w:pPr>
        <w:suppressAutoHyphens/>
        <w:overflowPunct/>
        <w:ind w:leftChars="100" w:left="723" w:hangingChars="200" w:hanging="482"/>
        <w:jc w:val="left"/>
        <w:rPr>
          <w:rFonts w:cs="ＭＳ ゴシック" w:hint="default"/>
        </w:rPr>
      </w:pPr>
      <w:r>
        <w:rPr>
          <w:rFonts w:cs="ＭＳ ゴシック"/>
        </w:rPr>
        <w:t xml:space="preserve">　　　着色を待ちすぎて収穫が遅れると果肉の軟化につながるので、適期に収穫する。山選果にあたっては、変形果や日焼け果、病害虫被害果などを取り除き、出荷先の基準により選別・出荷する。</w:t>
      </w:r>
    </w:p>
    <w:p w14:paraId="3A6DD68E" w14:textId="77777777" w:rsidR="00EC63BC" w:rsidRDefault="00EC63BC" w:rsidP="00026994">
      <w:pPr>
        <w:suppressAutoHyphens/>
        <w:overflowPunct/>
        <w:spacing w:line="300" w:lineRule="exact"/>
        <w:ind w:leftChars="100" w:left="723" w:hangingChars="200" w:hanging="482"/>
        <w:jc w:val="left"/>
        <w:rPr>
          <w:rFonts w:hint="default"/>
        </w:rPr>
      </w:pPr>
    </w:p>
    <w:p w14:paraId="7432EB0A" w14:textId="5CBFBAFD" w:rsidR="004E1D89" w:rsidRPr="00FE457A" w:rsidRDefault="004E1D89" w:rsidP="00026994">
      <w:pPr>
        <w:suppressAutoHyphens/>
        <w:overflowPunct/>
        <w:ind w:firstLineChars="100" w:firstLine="241"/>
        <w:rPr>
          <w:rFonts w:cs="ＭＳ ゴシック" w:hint="default"/>
        </w:rPr>
      </w:pPr>
      <w:r>
        <w:rPr>
          <w:rFonts w:cs="ＭＳ ゴシック"/>
        </w:rPr>
        <w:t>（</w:t>
      </w:r>
      <w:r w:rsidR="00FA6E65">
        <w:rPr>
          <w:rFonts w:cs="ＭＳ ゴシック"/>
        </w:rPr>
        <w:t>1</w:t>
      </w:r>
      <w:r w:rsidR="00060D83">
        <w:rPr>
          <w:rFonts w:cs="ＭＳ ゴシック" w:hint="default"/>
        </w:rPr>
        <w:t>7</w:t>
      </w:r>
      <w:r>
        <w:rPr>
          <w:rFonts w:cs="ＭＳ ゴシック"/>
        </w:rPr>
        <w:t>）</w:t>
      </w:r>
      <w:r w:rsidRPr="00FE457A">
        <w:rPr>
          <w:rFonts w:cs="ＭＳ ゴシック" w:hint="default"/>
        </w:rPr>
        <w:t>ビターピット対策</w:t>
      </w:r>
    </w:p>
    <w:p w14:paraId="606FD53E" w14:textId="77777777" w:rsidR="004E1D89" w:rsidRDefault="004E1D89" w:rsidP="00026994">
      <w:pPr>
        <w:suppressAutoHyphens/>
        <w:overflowPunct/>
        <w:ind w:left="723" w:hangingChars="300" w:hanging="723"/>
        <w:rPr>
          <w:rFonts w:cs="ＭＳ ゴシック" w:hint="default"/>
        </w:rPr>
      </w:pPr>
      <w:r w:rsidRPr="00FE457A">
        <w:rPr>
          <w:rFonts w:cs="ＭＳ ゴシック" w:hint="default"/>
        </w:rPr>
        <w:t xml:space="preserve">      </w:t>
      </w:r>
      <w:r>
        <w:rPr>
          <w:rFonts w:cs="ＭＳ ゴシック"/>
        </w:rPr>
        <w:t xml:space="preserve">　ビターピットは</w:t>
      </w:r>
      <w:r w:rsidRPr="00FE457A">
        <w:rPr>
          <w:rFonts w:cs="ＭＳ ゴシック" w:hint="default"/>
        </w:rPr>
        <w:t>、幼果期の少雨、夏期高温</w:t>
      </w:r>
      <w:r>
        <w:rPr>
          <w:rFonts w:cs="ＭＳ ゴシック"/>
        </w:rPr>
        <w:t>の気象条件下で発生しやすい。近年、この条件が続いているため、積極的にビターピット対策を実施する。</w:t>
      </w:r>
    </w:p>
    <w:p w14:paraId="3D549A0B" w14:textId="77777777" w:rsidR="004E1D89" w:rsidRDefault="004E1D89" w:rsidP="00026994">
      <w:pPr>
        <w:suppressAutoHyphens/>
        <w:overflowPunct/>
        <w:ind w:leftChars="300" w:left="723" w:rightChars="-56" w:right="-135" w:firstLineChars="100" w:firstLine="241"/>
        <w:rPr>
          <w:rFonts w:cs="ＭＳ ゴシック" w:hint="default"/>
        </w:rPr>
      </w:pPr>
      <w:r w:rsidRPr="00FE457A">
        <w:rPr>
          <w:rFonts w:cs="ＭＳ ゴシック" w:hint="default"/>
        </w:rPr>
        <w:t>下表によりカルシウム剤を直接果実に付着するように散布す</w:t>
      </w:r>
      <w:r>
        <w:rPr>
          <w:rFonts w:cs="ＭＳ ゴシック"/>
        </w:rPr>
        <w:t>る。</w:t>
      </w:r>
      <w:r w:rsidRPr="00FE457A">
        <w:rPr>
          <w:rFonts w:cs="ＭＳ ゴシック" w:hint="default"/>
        </w:rPr>
        <w:t>樹勢の弱い樹や</w:t>
      </w:r>
    </w:p>
    <w:p w14:paraId="18F415B8" w14:textId="51257E6F" w:rsidR="004E1D89" w:rsidRDefault="004E1D89" w:rsidP="00026994">
      <w:pPr>
        <w:suppressAutoHyphens/>
        <w:overflowPunct/>
        <w:ind w:leftChars="300" w:left="723" w:rightChars="-233" w:right="-561"/>
        <w:rPr>
          <w:rFonts w:cs="ＭＳ ゴシック" w:hint="default"/>
        </w:rPr>
      </w:pPr>
      <w:r w:rsidRPr="00FE457A">
        <w:rPr>
          <w:rFonts w:cs="ＭＳ ゴシック" w:hint="default"/>
        </w:rPr>
        <w:t>高温時、あるいは干ばつ時には薬害発生（葉縁褐変</w:t>
      </w:r>
      <w:r>
        <w:rPr>
          <w:rFonts w:cs="ＭＳ ゴシック"/>
        </w:rPr>
        <w:t>など</w:t>
      </w:r>
      <w:r w:rsidRPr="00FE457A">
        <w:rPr>
          <w:rFonts w:cs="ＭＳ ゴシック" w:hint="default"/>
        </w:rPr>
        <w:t>）の恐れがあるので避ける。</w:t>
      </w:r>
    </w:p>
    <w:p w14:paraId="71688C51" w14:textId="77777777" w:rsidR="00FA6E65" w:rsidRDefault="00FA6E65" w:rsidP="00026994">
      <w:pPr>
        <w:suppressAutoHyphens/>
        <w:overflowPunct/>
        <w:spacing w:line="300" w:lineRule="exact"/>
        <w:ind w:leftChars="300" w:left="723" w:rightChars="-233" w:right="-561"/>
        <w:rPr>
          <w:rFonts w:cs="ＭＳ ゴシック" w:hint="default"/>
        </w:rPr>
      </w:pPr>
    </w:p>
    <w:p w14:paraId="01290086" w14:textId="2769A433" w:rsidR="004E1D89" w:rsidRDefault="00A83D97" w:rsidP="00026994">
      <w:pPr>
        <w:suppressAutoHyphens/>
        <w:overflowPunct/>
        <w:ind w:firstLineChars="100" w:firstLine="241"/>
        <w:jc w:val="left"/>
        <w:rPr>
          <w:rFonts w:cs="ＭＳ ゴシック" w:hint="default"/>
        </w:rPr>
      </w:pPr>
      <w:r>
        <w:rPr>
          <w:rFonts w:cs="ＭＳ ゴシック"/>
        </w:rPr>
        <w:t>〇</w:t>
      </w:r>
      <w:r w:rsidR="004E1D89">
        <w:rPr>
          <w:rFonts w:cs="ＭＳ ゴシック"/>
        </w:rPr>
        <w:t>カルシウム剤の散布方法</w:t>
      </w:r>
    </w:p>
    <w:tbl>
      <w:tblPr>
        <w:tblStyle w:val="a6"/>
        <w:tblpPr w:leftFromText="142" w:rightFromText="142" w:vertAnchor="text" w:horzAnchor="margin" w:tblpXSpec="center" w:tblpY="2"/>
        <w:tblW w:w="0" w:type="auto"/>
        <w:tblLook w:val="04A0" w:firstRow="1" w:lastRow="0" w:firstColumn="1" w:lastColumn="0" w:noHBand="0" w:noVBand="1"/>
      </w:tblPr>
      <w:tblGrid>
        <w:gridCol w:w="1700"/>
        <w:gridCol w:w="2658"/>
        <w:gridCol w:w="1275"/>
        <w:gridCol w:w="2125"/>
        <w:gridCol w:w="1275"/>
      </w:tblGrid>
      <w:tr w:rsidR="00A83D97" w14:paraId="2672F355" w14:textId="77777777" w:rsidTr="004472F3">
        <w:tc>
          <w:tcPr>
            <w:tcW w:w="1700" w:type="dxa"/>
          </w:tcPr>
          <w:p w14:paraId="6265E91A" w14:textId="77777777" w:rsidR="00A83D97" w:rsidRDefault="00A83D97" w:rsidP="00026994">
            <w:pPr>
              <w:suppressAutoHyphens/>
              <w:overflowPunct/>
              <w:jc w:val="center"/>
              <w:rPr>
                <w:rFonts w:cs="ＭＳ ゴシック" w:hint="default"/>
              </w:rPr>
            </w:pPr>
            <w:r>
              <w:rPr>
                <w:rFonts w:cs="ＭＳ ゴシック"/>
              </w:rPr>
              <w:t>資材名</w:t>
            </w:r>
          </w:p>
        </w:tc>
        <w:tc>
          <w:tcPr>
            <w:tcW w:w="2658" w:type="dxa"/>
          </w:tcPr>
          <w:p w14:paraId="7AAC8673" w14:textId="77777777" w:rsidR="00A83D97" w:rsidRDefault="00A83D97" w:rsidP="00026994">
            <w:pPr>
              <w:suppressAutoHyphens/>
              <w:overflowPunct/>
              <w:jc w:val="center"/>
              <w:rPr>
                <w:rFonts w:cs="ＭＳ ゴシック" w:hint="default"/>
              </w:rPr>
            </w:pPr>
            <w:r>
              <w:rPr>
                <w:rFonts w:cs="ＭＳ ゴシック"/>
              </w:rPr>
              <w:t>散布時期</w:t>
            </w:r>
          </w:p>
          <w:p w14:paraId="47AEDB38" w14:textId="77777777" w:rsidR="00A83D97" w:rsidRDefault="00A83D97" w:rsidP="00026994">
            <w:pPr>
              <w:suppressAutoHyphens/>
              <w:overflowPunct/>
              <w:jc w:val="center"/>
              <w:rPr>
                <w:rFonts w:cs="ＭＳ ゴシック" w:hint="default"/>
              </w:rPr>
            </w:pPr>
            <w:r>
              <w:rPr>
                <w:rFonts w:cs="ＭＳ ゴシック"/>
              </w:rPr>
              <w:t>（散布間隔）</w:t>
            </w:r>
          </w:p>
        </w:tc>
        <w:tc>
          <w:tcPr>
            <w:tcW w:w="1275" w:type="dxa"/>
          </w:tcPr>
          <w:p w14:paraId="1A1CCD56" w14:textId="77777777" w:rsidR="00A83D97" w:rsidRDefault="00A83D97" w:rsidP="00026994">
            <w:pPr>
              <w:suppressAutoHyphens/>
              <w:overflowPunct/>
              <w:jc w:val="center"/>
              <w:rPr>
                <w:rFonts w:cs="ＭＳ ゴシック" w:hint="default"/>
              </w:rPr>
            </w:pPr>
            <w:r>
              <w:rPr>
                <w:rFonts w:cs="ＭＳ ゴシック"/>
              </w:rPr>
              <w:t>資材形状</w:t>
            </w:r>
          </w:p>
        </w:tc>
        <w:tc>
          <w:tcPr>
            <w:tcW w:w="2125" w:type="dxa"/>
          </w:tcPr>
          <w:p w14:paraId="5DFE157C" w14:textId="7DE8CAFB" w:rsidR="00A83D97" w:rsidRDefault="00A83D97" w:rsidP="00026994">
            <w:pPr>
              <w:suppressAutoHyphens/>
              <w:overflowPunct/>
              <w:jc w:val="center"/>
              <w:rPr>
                <w:rFonts w:cs="ＭＳ ゴシック" w:hint="default"/>
              </w:rPr>
            </w:pPr>
            <w:r>
              <w:rPr>
                <w:rFonts w:cs="ＭＳ ゴシック"/>
              </w:rPr>
              <w:t>水100</w:t>
            </w:r>
            <w:r w:rsidR="003E2CA3">
              <w:rPr>
                <w:rFonts w:cs="ＭＳ ゴシック" w:hint="default"/>
              </w:rPr>
              <w:t xml:space="preserve"> </w:t>
            </w:r>
            <w:r w:rsidR="00060D83">
              <w:rPr>
                <w:rFonts w:cs="ＭＳ ゴシック"/>
              </w:rPr>
              <w:t>L</w:t>
            </w:r>
            <w:r>
              <w:rPr>
                <w:rFonts w:cs="ＭＳ ゴシック"/>
              </w:rPr>
              <w:t>当たり</w:t>
            </w:r>
          </w:p>
          <w:p w14:paraId="778B2D8E" w14:textId="77777777" w:rsidR="00A83D97" w:rsidRDefault="00A83D97" w:rsidP="00026994">
            <w:pPr>
              <w:suppressAutoHyphens/>
              <w:overflowPunct/>
              <w:jc w:val="center"/>
              <w:rPr>
                <w:rFonts w:cs="ＭＳ ゴシック" w:hint="default"/>
              </w:rPr>
            </w:pPr>
            <w:r>
              <w:rPr>
                <w:rFonts w:cs="ＭＳ ゴシック"/>
              </w:rPr>
              <w:t>使用量（倍数）</w:t>
            </w:r>
          </w:p>
        </w:tc>
        <w:tc>
          <w:tcPr>
            <w:tcW w:w="1275" w:type="dxa"/>
          </w:tcPr>
          <w:p w14:paraId="315F95ED" w14:textId="77777777" w:rsidR="00A83D97" w:rsidRDefault="00A83D97" w:rsidP="00026994">
            <w:pPr>
              <w:suppressAutoHyphens/>
              <w:overflowPunct/>
              <w:jc w:val="center"/>
              <w:rPr>
                <w:rFonts w:cs="ＭＳ ゴシック" w:hint="default"/>
              </w:rPr>
            </w:pPr>
            <w:r>
              <w:rPr>
                <w:rFonts w:cs="ＭＳ ゴシック"/>
              </w:rPr>
              <w:t>散布回数</w:t>
            </w:r>
          </w:p>
          <w:p w14:paraId="3B0769CF" w14:textId="77777777" w:rsidR="00A83D97" w:rsidRDefault="00A83D97" w:rsidP="00026994">
            <w:pPr>
              <w:suppressAutoHyphens/>
              <w:overflowPunct/>
              <w:jc w:val="center"/>
              <w:rPr>
                <w:rFonts w:cs="ＭＳ ゴシック" w:hint="default"/>
              </w:rPr>
            </w:pPr>
            <w:r>
              <w:rPr>
                <w:rFonts w:cs="ＭＳ ゴシック"/>
              </w:rPr>
              <w:t>（回）</w:t>
            </w:r>
          </w:p>
        </w:tc>
      </w:tr>
      <w:tr w:rsidR="00A83D97" w14:paraId="3BF9D63F" w14:textId="77777777" w:rsidTr="004472F3">
        <w:tc>
          <w:tcPr>
            <w:tcW w:w="1700" w:type="dxa"/>
          </w:tcPr>
          <w:p w14:paraId="22EDC225" w14:textId="77777777" w:rsidR="00A83D97" w:rsidRDefault="00A83D97" w:rsidP="00026994">
            <w:pPr>
              <w:suppressAutoHyphens/>
              <w:overflowPunct/>
              <w:jc w:val="left"/>
              <w:rPr>
                <w:rFonts w:cs="ＭＳ ゴシック" w:hint="default"/>
              </w:rPr>
            </w:pPr>
            <w:r>
              <w:rPr>
                <w:rFonts w:cs="ＭＳ ゴシック"/>
              </w:rPr>
              <w:t>スイカル</w:t>
            </w:r>
          </w:p>
        </w:tc>
        <w:tc>
          <w:tcPr>
            <w:tcW w:w="2658" w:type="dxa"/>
          </w:tcPr>
          <w:p w14:paraId="163DDD1C" w14:textId="77777777" w:rsidR="00A83D97" w:rsidRPr="00C13D75" w:rsidRDefault="00A83D97" w:rsidP="00026994">
            <w:pPr>
              <w:suppressAutoHyphens/>
              <w:overflowPunct/>
              <w:jc w:val="center"/>
              <w:rPr>
                <w:rFonts w:cs="ＭＳ ゴシック" w:hint="default"/>
              </w:rPr>
            </w:pPr>
            <w:r w:rsidRPr="00C13D75">
              <w:rPr>
                <w:rFonts w:cs="ＭＳ ゴシック"/>
              </w:rPr>
              <w:t>６月上旬～９月中旬</w:t>
            </w:r>
          </w:p>
          <w:p w14:paraId="5E584294" w14:textId="77777777" w:rsidR="00A83D97" w:rsidRPr="00C13D75" w:rsidRDefault="00A83D97" w:rsidP="00026994">
            <w:pPr>
              <w:suppressAutoHyphens/>
              <w:overflowPunct/>
              <w:jc w:val="center"/>
              <w:rPr>
                <w:rFonts w:cs="ＭＳ ゴシック" w:hint="default"/>
              </w:rPr>
            </w:pPr>
            <w:r w:rsidRPr="00C13D75">
              <w:rPr>
                <w:rFonts w:cs="ＭＳ ゴシック"/>
              </w:rPr>
              <w:t>(10日以上)</w:t>
            </w:r>
          </w:p>
        </w:tc>
        <w:tc>
          <w:tcPr>
            <w:tcW w:w="1275" w:type="dxa"/>
          </w:tcPr>
          <w:p w14:paraId="7AFF0593" w14:textId="77777777" w:rsidR="00A83D97" w:rsidRPr="00C13D75" w:rsidRDefault="00A83D97" w:rsidP="00026994">
            <w:pPr>
              <w:suppressAutoHyphens/>
              <w:overflowPunct/>
              <w:jc w:val="center"/>
              <w:rPr>
                <w:rFonts w:cs="ＭＳ ゴシック" w:hint="default"/>
              </w:rPr>
            </w:pPr>
            <w:r w:rsidRPr="00C13D75">
              <w:rPr>
                <w:rFonts w:cs="ＭＳ ゴシック"/>
              </w:rPr>
              <w:t>粉状</w:t>
            </w:r>
          </w:p>
        </w:tc>
        <w:tc>
          <w:tcPr>
            <w:tcW w:w="2125" w:type="dxa"/>
          </w:tcPr>
          <w:p w14:paraId="2485C221" w14:textId="77777777" w:rsidR="00A83D97" w:rsidRPr="00C13D75" w:rsidRDefault="00A83D97" w:rsidP="00026994">
            <w:pPr>
              <w:suppressAutoHyphens/>
              <w:overflowPunct/>
              <w:jc w:val="center"/>
              <w:rPr>
                <w:rFonts w:cs="ＭＳ ゴシック" w:hint="default"/>
              </w:rPr>
            </w:pPr>
            <w:r w:rsidRPr="00C13D75">
              <w:rPr>
                <w:rFonts w:cs="ＭＳ ゴシック"/>
              </w:rPr>
              <w:t>3</w:t>
            </w:r>
            <w:r>
              <w:rPr>
                <w:rFonts w:cs="ＭＳ ゴシック"/>
              </w:rPr>
              <w:t>3</w:t>
            </w:r>
            <w:r w:rsidRPr="00C13D75">
              <w:rPr>
                <w:rFonts w:cs="ＭＳ ゴシック"/>
              </w:rPr>
              <w:t>0ｇ（300倍）</w:t>
            </w:r>
          </w:p>
        </w:tc>
        <w:tc>
          <w:tcPr>
            <w:tcW w:w="1275" w:type="dxa"/>
          </w:tcPr>
          <w:p w14:paraId="3A752ADB" w14:textId="77777777" w:rsidR="00A83D97" w:rsidRDefault="00A83D97" w:rsidP="00026994">
            <w:pPr>
              <w:suppressAutoHyphens/>
              <w:overflowPunct/>
              <w:jc w:val="center"/>
              <w:rPr>
                <w:rFonts w:cs="ＭＳ ゴシック" w:hint="default"/>
              </w:rPr>
            </w:pPr>
            <w:r>
              <w:rPr>
                <w:rFonts w:cs="ＭＳ ゴシック"/>
              </w:rPr>
              <w:t>３～５</w:t>
            </w:r>
          </w:p>
        </w:tc>
      </w:tr>
      <w:tr w:rsidR="00A83D97" w14:paraId="5813B7BC" w14:textId="77777777" w:rsidTr="004472F3">
        <w:tc>
          <w:tcPr>
            <w:tcW w:w="1700" w:type="dxa"/>
          </w:tcPr>
          <w:p w14:paraId="7A9CFBAF" w14:textId="77777777" w:rsidR="00A83D97" w:rsidRDefault="00A83D97" w:rsidP="00026994">
            <w:pPr>
              <w:suppressAutoHyphens/>
              <w:overflowPunct/>
              <w:jc w:val="left"/>
              <w:rPr>
                <w:rFonts w:cs="ＭＳ ゴシック" w:hint="default"/>
              </w:rPr>
            </w:pPr>
            <w:r>
              <w:rPr>
                <w:rFonts w:cs="ＭＳ ゴシック"/>
              </w:rPr>
              <w:t>セルバイン</w:t>
            </w:r>
          </w:p>
        </w:tc>
        <w:tc>
          <w:tcPr>
            <w:tcW w:w="2658" w:type="dxa"/>
          </w:tcPr>
          <w:p w14:paraId="73706FBE" w14:textId="77777777" w:rsidR="00A83D97" w:rsidRPr="00C13D75" w:rsidRDefault="00A83D97" w:rsidP="00026994">
            <w:pPr>
              <w:suppressAutoHyphens/>
              <w:overflowPunct/>
              <w:jc w:val="center"/>
              <w:rPr>
                <w:rFonts w:cs="ＭＳ ゴシック" w:hint="default"/>
              </w:rPr>
            </w:pPr>
            <w:r w:rsidRPr="00C13D75">
              <w:rPr>
                <w:rFonts w:cs="ＭＳ ゴシック"/>
              </w:rPr>
              <w:t>６月上旬～９月上旬</w:t>
            </w:r>
          </w:p>
          <w:p w14:paraId="3B7BBFF0" w14:textId="77777777" w:rsidR="00A83D97" w:rsidRPr="00C13D75" w:rsidRDefault="00A83D97" w:rsidP="00026994">
            <w:pPr>
              <w:suppressAutoHyphens/>
              <w:overflowPunct/>
              <w:jc w:val="center"/>
              <w:rPr>
                <w:rFonts w:cs="ＭＳ ゴシック" w:hint="default"/>
              </w:rPr>
            </w:pPr>
            <w:r w:rsidRPr="00C13D75">
              <w:rPr>
                <w:rFonts w:cs="ＭＳ ゴシック"/>
              </w:rPr>
              <w:t>(10日以上)</w:t>
            </w:r>
          </w:p>
        </w:tc>
        <w:tc>
          <w:tcPr>
            <w:tcW w:w="1275" w:type="dxa"/>
          </w:tcPr>
          <w:p w14:paraId="157F3408" w14:textId="77777777" w:rsidR="00A83D97" w:rsidRPr="00C13D75" w:rsidRDefault="00A83D97" w:rsidP="00026994">
            <w:pPr>
              <w:suppressAutoHyphens/>
              <w:overflowPunct/>
              <w:jc w:val="center"/>
              <w:rPr>
                <w:rFonts w:cs="ＭＳ ゴシック" w:hint="default"/>
              </w:rPr>
            </w:pPr>
            <w:r w:rsidRPr="00C13D75">
              <w:rPr>
                <w:rFonts w:cs="ＭＳ ゴシック"/>
              </w:rPr>
              <w:t>粉状</w:t>
            </w:r>
          </w:p>
        </w:tc>
        <w:tc>
          <w:tcPr>
            <w:tcW w:w="2125" w:type="dxa"/>
          </w:tcPr>
          <w:p w14:paraId="4BFBC237" w14:textId="77777777" w:rsidR="00A83D97" w:rsidRPr="00C13D75" w:rsidRDefault="00A83D97" w:rsidP="00026994">
            <w:pPr>
              <w:suppressAutoHyphens/>
              <w:overflowPunct/>
              <w:jc w:val="center"/>
              <w:rPr>
                <w:rFonts w:cs="ＭＳ ゴシック" w:hint="default"/>
              </w:rPr>
            </w:pPr>
            <w:r w:rsidRPr="00C13D75">
              <w:rPr>
                <w:rFonts w:cs="ＭＳ ゴシック"/>
              </w:rPr>
              <w:t>250ｇ（400倍）</w:t>
            </w:r>
          </w:p>
        </w:tc>
        <w:tc>
          <w:tcPr>
            <w:tcW w:w="1275" w:type="dxa"/>
          </w:tcPr>
          <w:p w14:paraId="1456915F" w14:textId="77777777" w:rsidR="00A83D97" w:rsidRDefault="00A83D97" w:rsidP="00026994">
            <w:pPr>
              <w:suppressAutoHyphens/>
              <w:overflowPunct/>
              <w:jc w:val="center"/>
              <w:rPr>
                <w:rFonts w:cs="ＭＳ ゴシック" w:hint="default"/>
              </w:rPr>
            </w:pPr>
            <w:r>
              <w:rPr>
                <w:rFonts w:cs="ＭＳ ゴシック"/>
              </w:rPr>
              <w:t>３～５</w:t>
            </w:r>
          </w:p>
        </w:tc>
      </w:tr>
      <w:tr w:rsidR="00A83D97" w14:paraId="515A522C" w14:textId="77777777" w:rsidTr="004472F3">
        <w:tc>
          <w:tcPr>
            <w:tcW w:w="1700" w:type="dxa"/>
          </w:tcPr>
          <w:p w14:paraId="077C996B" w14:textId="77777777" w:rsidR="00A83D97" w:rsidRDefault="00A83D97" w:rsidP="00026994">
            <w:pPr>
              <w:suppressAutoHyphens/>
              <w:overflowPunct/>
              <w:jc w:val="left"/>
              <w:rPr>
                <w:rFonts w:cs="ＭＳ ゴシック" w:hint="default"/>
              </w:rPr>
            </w:pPr>
            <w:r>
              <w:rPr>
                <w:rFonts w:cs="ＭＳ ゴシック"/>
              </w:rPr>
              <w:t>アグリメイト</w:t>
            </w:r>
          </w:p>
        </w:tc>
        <w:tc>
          <w:tcPr>
            <w:tcW w:w="2658" w:type="dxa"/>
          </w:tcPr>
          <w:p w14:paraId="5216437C" w14:textId="77777777" w:rsidR="00A83D97" w:rsidRPr="00C13D75" w:rsidRDefault="00A83D97" w:rsidP="00026994">
            <w:pPr>
              <w:suppressAutoHyphens/>
              <w:overflowPunct/>
              <w:jc w:val="center"/>
              <w:rPr>
                <w:rFonts w:cs="ＭＳ ゴシック" w:hint="default"/>
              </w:rPr>
            </w:pPr>
            <w:r w:rsidRPr="00C13D75">
              <w:rPr>
                <w:rFonts w:cs="ＭＳ ゴシック"/>
              </w:rPr>
              <w:t>６月上旬～９月中旬</w:t>
            </w:r>
          </w:p>
          <w:p w14:paraId="3B27CCEE" w14:textId="77777777" w:rsidR="00A83D97" w:rsidRPr="00C13D75" w:rsidRDefault="00A83D97" w:rsidP="00026994">
            <w:pPr>
              <w:suppressAutoHyphens/>
              <w:overflowPunct/>
              <w:jc w:val="center"/>
              <w:rPr>
                <w:rFonts w:cs="ＭＳ ゴシック" w:hint="default"/>
              </w:rPr>
            </w:pPr>
            <w:r w:rsidRPr="00C13D75">
              <w:rPr>
                <w:rFonts w:cs="ＭＳ ゴシック"/>
              </w:rPr>
              <w:t>(15日以上)</w:t>
            </w:r>
          </w:p>
        </w:tc>
        <w:tc>
          <w:tcPr>
            <w:tcW w:w="1275" w:type="dxa"/>
          </w:tcPr>
          <w:p w14:paraId="00ED9AFC" w14:textId="77777777" w:rsidR="00A83D97" w:rsidRPr="00C13D75" w:rsidRDefault="00A83D97" w:rsidP="00026994">
            <w:pPr>
              <w:suppressAutoHyphens/>
              <w:overflowPunct/>
              <w:jc w:val="center"/>
              <w:rPr>
                <w:rFonts w:cs="ＭＳ ゴシック" w:hint="default"/>
              </w:rPr>
            </w:pPr>
            <w:r w:rsidRPr="00C13D75">
              <w:rPr>
                <w:rFonts w:cs="ＭＳ ゴシック"/>
              </w:rPr>
              <w:t>液状</w:t>
            </w:r>
          </w:p>
        </w:tc>
        <w:tc>
          <w:tcPr>
            <w:tcW w:w="2125" w:type="dxa"/>
          </w:tcPr>
          <w:p w14:paraId="365F64D4" w14:textId="14FD4E58" w:rsidR="00A83D97" w:rsidRPr="00C13D75" w:rsidRDefault="00A83D97" w:rsidP="00026994">
            <w:pPr>
              <w:suppressAutoHyphens/>
              <w:overflowPunct/>
              <w:jc w:val="center"/>
              <w:rPr>
                <w:rFonts w:cs="ＭＳ ゴシック" w:hint="default"/>
              </w:rPr>
            </w:pPr>
            <w:r w:rsidRPr="00C13D75">
              <w:rPr>
                <w:rFonts w:cs="ＭＳ ゴシック"/>
              </w:rPr>
              <w:t>200</w:t>
            </w:r>
            <w:r w:rsidR="003E2CA3">
              <w:rPr>
                <w:rFonts w:cs="ＭＳ ゴシック" w:hint="default"/>
              </w:rPr>
              <w:t xml:space="preserve"> </w:t>
            </w:r>
            <w:r w:rsidR="00060D83">
              <w:rPr>
                <w:rFonts w:cs="ＭＳ ゴシック" w:hint="default"/>
              </w:rPr>
              <w:t>mL</w:t>
            </w:r>
            <w:r w:rsidRPr="00C13D75">
              <w:rPr>
                <w:rFonts w:cs="ＭＳ ゴシック"/>
              </w:rPr>
              <w:t>（500倍）</w:t>
            </w:r>
          </w:p>
        </w:tc>
        <w:tc>
          <w:tcPr>
            <w:tcW w:w="1275" w:type="dxa"/>
          </w:tcPr>
          <w:p w14:paraId="04ABE419" w14:textId="77777777" w:rsidR="00A83D97" w:rsidRDefault="00A83D97" w:rsidP="00026994">
            <w:pPr>
              <w:suppressAutoHyphens/>
              <w:overflowPunct/>
              <w:jc w:val="center"/>
              <w:rPr>
                <w:rFonts w:cs="ＭＳ ゴシック" w:hint="default"/>
              </w:rPr>
            </w:pPr>
            <w:r>
              <w:rPr>
                <w:rFonts w:cs="ＭＳ ゴシック"/>
              </w:rPr>
              <w:t>５</w:t>
            </w:r>
          </w:p>
        </w:tc>
      </w:tr>
    </w:tbl>
    <w:p w14:paraId="0FB2EBF7" w14:textId="77777777" w:rsidR="009B5D02" w:rsidRDefault="009B5D02" w:rsidP="00026994">
      <w:pPr>
        <w:spacing w:line="300" w:lineRule="exact"/>
        <w:ind w:firstLineChars="100" w:firstLine="241"/>
        <w:rPr>
          <w:rFonts w:hint="default"/>
        </w:rPr>
      </w:pPr>
    </w:p>
    <w:p w14:paraId="45052039" w14:textId="2B6FEC87" w:rsidR="00A83D97" w:rsidRPr="00A83D97" w:rsidRDefault="00A83D97" w:rsidP="00026994">
      <w:pPr>
        <w:ind w:firstLineChars="100" w:firstLine="241"/>
        <w:rPr>
          <w:rFonts w:hint="default"/>
          <w:color w:val="FF0000"/>
        </w:rPr>
      </w:pPr>
      <w:r>
        <w:t>（</w:t>
      </w:r>
      <w:r w:rsidR="00FA6E65">
        <w:t>1</w:t>
      </w:r>
      <w:r w:rsidR="00060D83">
        <w:rPr>
          <w:rFonts w:hint="default"/>
        </w:rPr>
        <w:t>8</w:t>
      </w:r>
      <w:r>
        <w:t xml:space="preserve">）苦土（マグネシウム）欠乏対策　</w:t>
      </w:r>
    </w:p>
    <w:p w14:paraId="70B216FA" w14:textId="0C15A396" w:rsidR="00A83D97" w:rsidRDefault="00A83D97" w:rsidP="00026994">
      <w:pPr>
        <w:ind w:leftChars="100" w:left="723" w:hangingChars="200" w:hanging="482"/>
        <w:rPr>
          <w:rFonts w:hint="default"/>
        </w:rPr>
      </w:pPr>
      <w:r>
        <w:t xml:space="preserve">　　　欠乏症状が見られたら、直ちに葉面散布用の硫酸マグネシウムを７～10日おきに散布する。散布は症状の進行が止まるまで、１～４回程度行う。</w:t>
      </w:r>
    </w:p>
    <w:p w14:paraId="7B2860B7" w14:textId="77777777" w:rsidR="00A83D97" w:rsidRDefault="00A83D97" w:rsidP="00026994">
      <w:pPr>
        <w:ind w:leftChars="300" w:left="723" w:firstLineChars="100" w:firstLine="241"/>
        <w:rPr>
          <w:rFonts w:hint="default"/>
        </w:rPr>
      </w:pPr>
      <w:r>
        <w:t>苦土欠乏は土壌の酸性化が原因なので、あらかじめ土壌診断を行い、自園の状況を把握する。</w:t>
      </w:r>
    </w:p>
    <w:p w14:paraId="57133BE6" w14:textId="77777777" w:rsidR="00A83D97" w:rsidRDefault="00A83D97" w:rsidP="00026994">
      <w:pPr>
        <w:ind w:left="480" w:firstLineChars="200" w:firstLine="482"/>
        <w:rPr>
          <w:rFonts w:hint="default"/>
        </w:rPr>
      </w:pPr>
      <w:r>
        <w:t>（分析の依頼先：ＪＡ全農あおもり土壌分析センターか最寄りのＪＡ等）</w:t>
      </w:r>
    </w:p>
    <w:p w14:paraId="353173A8" w14:textId="77777777" w:rsidR="00A83D97" w:rsidRDefault="00A83D97" w:rsidP="00026994">
      <w:pPr>
        <w:spacing w:line="300" w:lineRule="exact"/>
        <w:ind w:left="480" w:firstLineChars="100" w:firstLine="241"/>
        <w:rPr>
          <w:rFonts w:hint="default"/>
        </w:rPr>
      </w:pPr>
    </w:p>
    <w:p w14:paraId="17EDC44B" w14:textId="4BDB9080" w:rsidR="00A83D97" w:rsidRDefault="00A83D97" w:rsidP="00026994">
      <w:pPr>
        <w:ind w:firstLineChars="150" w:firstLine="346"/>
        <w:rPr>
          <w:rFonts w:hint="default"/>
          <w:spacing w:val="-5"/>
        </w:rPr>
      </w:pPr>
      <w:r>
        <w:rPr>
          <w:spacing w:val="-5"/>
        </w:rPr>
        <w:t>〇硫酸マグネシウムの使用方法</w:t>
      </w:r>
    </w:p>
    <w:tbl>
      <w:tblPr>
        <w:tblW w:w="0" w:type="auto"/>
        <w:jc w:val="center"/>
        <w:tblLayout w:type="fixed"/>
        <w:tblCellMar>
          <w:left w:w="0" w:type="dxa"/>
          <w:right w:w="0" w:type="dxa"/>
        </w:tblCellMar>
        <w:tblLook w:val="0000" w:firstRow="0" w:lastRow="0" w:firstColumn="0" w:lastColumn="0" w:noHBand="0" w:noVBand="0"/>
      </w:tblPr>
      <w:tblGrid>
        <w:gridCol w:w="2550"/>
        <w:gridCol w:w="2550"/>
        <w:gridCol w:w="3825"/>
      </w:tblGrid>
      <w:tr w:rsidR="00A83D97" w14:paraId="4D7F40B1" w14:textId="77777777" w:rsidTr="00E056EB">
        <w:trPr>
          <w:jc w:val="center"/>
        </w:trPr>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3AF7E" w14:textId="77777777" w:rsidR="00A83D97" w:rsidRDefault="00A83D97" w:rsidP="00026994">
            <w:pPr>
              <w:jc w:val="center"/>
              <w:rPr>
                <w:rFonts w:hint="default"/>
              </w:rPr>
            </w:pPr>
            <w:r>
              <w:t>資材名</w:t>
            </w:r>
          </w:p>
        </w:tc>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2C357" w14:textId="77777777" w:rsidR="00A83D97" w:rsidRDefault="00A83D97" w:rsidP="00026994">
            <w:pPr>
              <w:jc w:val="center"/>
              <w:rPr>
                <w:rFonts w:hint="default"/>
              </w:rPr>
            </w:pPr>
            <w:r>
              <w:t>マグネシウム含有量</w:t>
            </w:r>
          </w:p>
        </w:tc>
        <w:tc>
          <w:tcPr>
            <w:tcW w:w="38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0CEA25" w14:textId="5C875ED2" w:rsidR="00A83D97" w:rsidRDefault="00A83D97" w:rsidP="00026994">
            <w:pPr>
              <w:jc w:val="center"/>
              <w:rPr>
                <w:rFonts w:hint="default"/>
              </w:rPr>
            </w:pPr>
            <w:r>
              <w:t>水100</w:t>
            </w:r>
            <w:r w:rsidR="00EA1F41">
              <w:t>L</w:t>
            </w:r>
            <w:r>
              <w:t>当たり使用量（倍数）</w:t>
            </w:r>
          </w:p>
        </w:tc>
      </w:tr>
      <w:tr w:rsidR="00A83D97" w14:paraId="31B9FEEB" w14:textId="77777777" w:rsidTr="00E056EB">
        <w:trPr>
          <w:jc w:val="center"/>
        </w:trPr>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DC6B6" w14:textId="77777777" w:rsidR="00A83D97" w:rsidRDefault="00A83D97" w:rsidP="00026994">
            <w:pPr>
              <w:rPr>
                <w:rFonts w:hint="default"/>
              </w:rPr>
            </w:pPr>
            <w:r>
              <w:t>グリーントップ</w:t>
            </w:r>
          </w:p>
        </w:tc>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545573" w14:textId="77777777" w:rsidR="00A83D97" w:rsidRDefault="00A83D97" w:rsidP="00026994">
            <w:pPr>
              <w:jc w:val="center"/>
              <w:rPr>
                <w:rFonts w:hint="default"/>
              </w:rPr>
            </w:pPr>
            <w:r>
              <w:t>16％</w:t>
            </w:r>
          </w:p>
        </w:tc>
        <w:tc>
          <w:tcPr>
            <w:tcW w:w="38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D80EBC" w14:textId="77777777" w:rsidR="00A83D97" w:rsidRDefault="00A83D97" w:rsidP="00026994">
            <w:pPr>
              <w:jc w:val="center"/>
              <w:rPr>
                <w:rFonts w:hint="default"/>
              </w:rPr>
            </w:pPr>
            <w:r>
              <w:t>2,000ｇ（50倍）</w:t>
            </w:r>
          </w:p>
        </w:tc>
      </w:tr>
      <w:tr w:rsidR="00A83D97" w14:paraId="155BB771" w14:textId="77777777" w:rsidTr="00E056EB">
        <w:trPr>
          <w:jc w:val="center"/>
        </w:trPr>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A6F76" w14:textId="41436D3F" w:rsidR="00A83D97" w:rsidRDefault="00A83D97" w:rsidP="00026994">
            <w:pPr>
              <w:rPr>
                <w:rFonts w:hint="default"/>
              </w:rPr>
            </w:pPr>
            <w:r>
              <w:t>グリーントップ70</w:t>
            </w:r>
          </w:p>
        </w:tc>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65C1AA" w14:textId="52C2CF32" w:rsidR="00A83D97" w:rsidRDefault="00A83D97" w:rsidP="00026994">
            <w:pPr>
              <w:jc w:val="center"/>
              <w:rPr>
                <w:rFonts w:hint="default"/>
              </w:rPr>
            </w:pPr>
            <w:r>
              <w:t>23％</w:t>
            </w:r>
          </w:p>
        </w:tc>
        <w:tc>
          <w:tcPr>
            <w:tcW w:w="38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EEC4A" w14:textId="16938BAE" w:rsidR="00A83D97" w:rsidRDefault="00A83D97" w:rsidP="00026994">
            <w:pPr>
              <w:jc w:val="center"/>
              <w:rPr>
                <w:rFonts w:hint="default"/>
              </w:rPr>
            </w:pPr>
            <w:r>
              <w:t>1,400ｇ（71倍）</w:t>
            </w:r>
          </w:p>
        </w:tc>
      </w:tr>
    </w:tbl>
    <w:p w14:paraId="3DF584FE" w14:textId="77777777" w:rsidR="00444D0A" w:rsidRDefault="00444D0A" w:rsidP="00026994">
      <w:pPr>
        <w:spacing w:line="300" w:lineRule="exact"/>
        <w:rPr>
          <w:rFonts w:hint="default"/>
        </w:rPr>
      </w:pPr>
    </w:p>
    <w:p w14:paraId="0EFBCF0E" w14:textId="533AA223" w:rsidR="00444D0A" w:rsidRDefault="00444D0A" w:rsidP="00026994">
      <w:pPr>
        <w:ind w:firstLineChars="100" w:firstLine="241"/>
        <w:rPr>
          <w:rFonts w:hint="default"/>
        </w:rPr>
      </w:pPr>
      <w:r>
        <w:t>（</w:t>
      </w:r>
      <w:r w:rsidR="00FA6E65">
        <w:t>1</w:t>
      </w:r>
      <w:r w:rsidR="003F39E5">
        <w:rPr>
          <w:rFonts w:hint="default"/>
        </w:rPr>
        <w:t>9</w:t>
      </w:r>
      <w:r>
        <w:t xml:space="preserve">）鳥害防止対策　</w:t>
      </w:r>
    </w:p>
    <w:p w14:paraId="6D430A33" w14:textId="77777777" w:rsidR="00444D0A" w:rsidRDefault="00444D0A" w:rsidP="00026994">
      <w:pPr>
        <w:rPr>
          <w:rFonts w:hint="default"/>
        </w:rPr>
      </w:pPr>
      <w:r>
        <w:t xml:space="preserve">　　　　野鳥による被害を防ぐため、以下の対策を行う。</w:t>
      </w:r>
    </w:p>
    <w:p w14:paraId="3FEB369F" w14:textId="77777777" w:rsidR="00444D0A" w:rsidRDefault="00444D0A" w:rsidP="00026994">
      <w:pPr>
        <w:ind w:left="964" w:hangingChars="400" w:hanging="964"/>
        <w:rPr>
          <w:rFonts w:hint="default"/>
        </w:rPr>
      </w:pPr>
      <w:r>
        <w:t xml:space="preserve">　　　ア　ムクドリ（サクラドリ）、ヒヨドリ、カラスなどの被害が大きいところでは、　　　防鳥網を使用する。防鳥網の網目は35mm以下とする。</w:t>
      </w:r>
    </w:p>
    <w:p w14:paraId="3D9B4169" w14:textId="77777777" w:rsidR="00444D0A" w:rsidRDefault="00444D0A" w:rsidP="00026994">
      <w:pPr>
        <w:ind w:left="964" w:hangingChars="400" w:hanging="964"/>
        <w:rPr>
          <w:rFonts w:hint="default"/>
        </w:rPr>
      </w:pPr>
      <w:r>
        <w:t xml:space="preserve">　　　イ　防鳥糸を張り巡らす場合は、鳥の種類に合わせた間隔（カラスの場合１ｍ以　　　　下）で張るようにするが、ヒヨドリは体が小さく、さらに飛行能力が高いため効果は低い。</w:t>
      </w:r>
    </w:p>
    <w:p w14:paraId="08293636" w14:textId="498508ED" w:rsidR="00444D0A" w:rsidRDefault="00444D0A" w:rsidP="00026994">
      <w:pPr>
        <w:ind w:left="964" w:hangingChars="400" w:hanging="964"/>
        <w:rPr>
          <w:rFonts w:hint="default"/>
        </w:rPr>
      </w:pPr>
      <w:r>
        <w:t xml:space="preserve">  　　ウ　ディストレスコールを利用した音声機器や爆音機、かかしなどの防鳥器具は　　　慣れが生じやすいので、</w:t>
      </w:r>
      <w:r w:rsidR="003F39E5">
        <w:t>同じ種類</w:t>
      </w:r>
      <w:r>
        <w:t>の器具を長期間使用せず、様々な器具を組み合</w:t>
      </w:r>
      <w:r>
        <w:lastRenderedPageBreak/>
        <w:t>わせながら短期間で変えるようにする。</w:t>
      </w:r>
    </w:p>
    <w:p w14:paraId="301159A9" w14:textId="77777777" w:rsidR="00444D0A" w:rsidRDefault="00444D0A" w:rsidP="00444D0A">
      <w:pPr>
        <w:rPr>
          <w:rFonts w:hint="default"/>
        </w:rPr>
      </w:pPr>
    </w:p>
    <w:p w14:paraId="24A96A09" w14:textId="082025CB" w:rsidR="00444D0A" w:rsidRDefault="00444D0A" w:rsidP="00444D0A">
      <w:pPr>
        <w:ind w:firstLineChars="100" w:firstLine="241"/>
        <w:rPr>
          <w:rFonts w:hint="default"/>
        </w:rPr>
      </w:pPr>
      <w:r>
        <w:t>（</w:t>
      </w:r>
      <w:r w:rsidR="003F39E5">
        <w:t>20</w:t>
      </w:r>
      <w:r>
        <w:t>）風害防止対策</w:t>
      </w:r>
    </w:p>
    <w:p w14:paraId="1255933E" w14:textId="7F5A9C8F" w:rsidR="00444D0A" w:rsidRDefault="00444D0A" w:rsidP="00444D0A">
      <w:pPr>
        <w:ind w:left="720"/>
        <w:rPr>
          <w:rFonts w:hint="default"/>
        </w:rPr>
      </w:pPr>
      <w:r>
        <w:t xml:space="preserve">　台風の接近や強風に備え、防風網やわい性台樹の結束状況などを再度点検し、補強や取り替えを行う。幹や主枝などに空洞が生じている樹</w:t>
      </w:r>
      <w:r w:rsidR="003F39E5">
        <w:t>、雪害を受けた樹や枝、</w:t>
      </w:r>
      <w:r>
        <w:t>腐らん病の被害を受けた枝や樹は、支柱で支え、縄などで補強する。幼木は倒伏しやすいので支柱を立てて結束する。</w:t>
      </w:r>
    </w:p>
    <w:p w14:paraId="33A0E171" w14:textId="77777777" w:rsidR="00444D0A" w:rsidRPr="00444D0A" w:rsidRDefault="00444D0A" w:rsidP="00A83D97">
      <w:pPr>
        <w:ind w:left="723" w:hangingChars="300" w:hanging="723"/>
        <w:rPr>
          <w:rFonts w:hint="default"/>
        </w:rPr>
      </w:pPr>
    </w:p>
    <w:p w14:paraId="6DB8F652" w14:textId="478AE13B" w:rsidR="00397F98" w:rsidRPr="00DF4B2C" w:rsidRDefault="00122F1E" w:rsidP="00404621">
      <w:pPr>
        <w:ind w:firstLineChars="100" w:firstLine="241"/>
        <w:rPr>
          <w:rFonts w:hint="default"/>
          <w:color w:val="auto"/>
        </w:rPr>
      </w:pPr>
      <w:r w:rsidRPr="00DF4B2C">
        <w:rPr>
          <w:color w:val="auto"/>
        </w:rPr>
        <w:t>３　その他一般作業</w:t>
      </w:r>
    </w:p>
    <w:p w14:paraId="6BCEA870" w14:textId="1A624F6D" w:rsidR="00122F1E" w:rsidRPr="00DF4B2C" w:rsidRDefault="000F45D2" w:rsidP="000F45D2">
      <w:pPr>
        <w:ind w:firstLineChars="100" w:firstLine="241"/>
        <w:rPr>
          <w:rFonts w:hint="default"/>
          <w:color w:val="auto"/>
        </w:rPr>
      </w:pPr>
      <w:r>
        <w:rPr>
          <w:color w:val="auto"/>
        </w:rPr>
        <w:t>（１）</w:t>
      </w:r>
      <w:r w:rsidR="00117275">
        <w:rPr>
          <w:color w:val="auto"/>
        </w:rPr>
        <w:t>草刈り</w:t>
      </w:r>
      <w:r>
        <w:rPr>
          <w:color w:val="auto"/>
        </w:rPr>
        <w:t xml:space="preserve">　</w:t>
      </w:r>
      <w:r>
        <w:t xml:space="preserve">（２）極早生品種の収穫　</w:t>
      </w:r>
    </w:p>
    <w:p w14:paraId="45B19DBF" w14:textId="77777777" w:rsidR="00EA3161" w:rsidRPr="000F45D2" w:rsidRDefault="00EA3161" w:rsidP="00873BAD">
      <w:pPr>
        <w:rPr>
          <w:rFonts w:hint="default"/>
          <w:color w:val="auto"/>
        </w:rPr>
      </w:pPr>
    </w:p>
    <w:p w14:paraId="6F485497" w14:textId="0A235D7F" w:rsidR="00122F1E" w:rsidRPr="002928CC" w:rsidRDefault="00122F1E" w:rsidP="00404621">
      <w:pPr>
        <w:ind w:firstLineChars="100" w:firstLine="241"/>
        <w:rPr>
          <w:rFonts w:hint="default"/>
          <w:color w:val="auto"/>
        </w:rPr>
      </w:pPr>
      <w:r w:rsidRPr="00DF4B2C">
        <w:rPr>
          <w:color w:val="auto"/>
        </w:rPr>
        <w:t>４　今後の作業予</w:t>
      </w:r>
      <w:r w:rsidRPr="000D7FB3">
        <w:rPr>
          <w:color w:val="auto"/>
        </w:rPr>
        <w:t>定</w:t>
      </w:r>
      <w:r w:rsidR="004A2716" w:rsidRPr="002928CC">
        <w:rPr>
          <w:color w:val="auto"/>
        </w:rPr>
        <w:t>（</w:t>
      </w:r>
      <w:r w:rsidR="000F45D2" w:rsidRPr="002928CC">
        <w:rPr>
          <w:color w:val="auto"/>
        </w:rPr>
        <w:t>８</w:t>
      </w:r>
      <w:r w:rsidR="004A2716" w:rsidRPr="002928CC">
        <w:rPr>
          <w:color w:val="auto"/>
        </w:rPr>
        <w:t>月</w:t>
      </w:r>
      <w:r w:rsidR="00EC63BC">
        <w:rPr>
          <w:color w:val="auto"/>
        </w:rPr>
        <w:t>28</w:t>
      </w:r>
      <w:r w:rsidR="004A2716" w:rsidRPr="002928CC">
        <w:rPr>
          <w:color w:val="auto"/>
        </w:rPr>
        <w:t>日～</w:t>
      </w:r>
      <w:r w:rsidR="00EC63BC">
        <w:rPr>
          <w:color w:val="auto"/>
        </w:rPr>
        <w:t>９</w:t>
      </w:r>
      <w:r w:rsidR="004A2716" w:rsidRPr="002928CC">
        <w:rPr>
          <w:color w:val="auto"/>
        </w:rPr>
        <w:t>月</w:t>
      </w:r>
      <w:r w:rsidR="00EC63BC">
        <w:rPr>
          <w:color w:val="auto"/>
        </w:rPr>
        <w:t>17</w:t>
      </w:r>
      <w:r w:rsidR="004A2716" w:rsidRPr="002928CC">
        <w:rPr>
          <w:color w:val="auto"/>
        </w:rPr>
        <w:t>日）</w:t>
      </w:r>
    </w:p>
    <w:p w14:paraId="1127D933" w14:textId="02508D1E" w:rsidR="00A24873" w:rsidRPr="000F45D2" w:rsidRDefault="00122F1E" w:rsidP="00117275">
      <w:pPr>
        <w:ind w:leftChars="100" w:left="723" w:hangingChars="200" w:hanging="482"/>
        <w:rPr>
          <w:rFonts w:hint="default"/>
          <w:color w:val="auto"/>
        </w:rPr>
      </w:pPr>
      <w:r w:rsidRPr="000F45D2">
        <w:rPr>
          <w:color w:val="auto"/>
        </w:rPr>
        <w:t>（１）</w:t>
      </w:r>
      <w:r w:rsidR="00EC63BC">
        <w:rPr>
          <w:color w:val="auto"/>
        </w:rPr>
        <w:t>樹上選果</w:t>
      </w:r>
      <w:r w:rsidR="00117275" w:rsidRPr="000F45D2">
        <w:rPr>
          <w:color w:val="auto"/>
        </w:rPr>
        <w:t xml:space="preserve">　</w:t>
      </w:r>
      <w:r w:rsidRPr="000F45D2">
        <w:rPr>
          <w:color w:val="auto"/>
        </w:rPr>
        <w:t>（２）</w:t>
      </w:r>
      <w:r w:rsidR="00EC63BC">
        <w:rPr>
          <w:color w:val="auto"/>
        </w:rPr>
        <w:t xml:space="preserve">早生品種の収穫　</w:t>
      </w:r>
      <w:r w:rsidR="00A24873" w:rsidRPr="000F45D2">
        <w:rPr>
          <w:color w:val="auto"/>
        </w:rPr>
        <w:t>（３）</w:t>
      </w:r>
      <w:r w:rsidR="00EC63BC">
        <w:rPr>
          <w:color w:val="auto"/>
        </w:rPr>
        <w:t>薬剤散布</w:t>
      </w:r>
    </w:p>
    <w:p w14:paraId="46BC3618" w14:textId="77777777" w:rsidR="003A75EF" w:rsidRDefault="00117275" w:rsidP="00D36205">
      <w:pPr>
        <w:ind w:leftChars="100" w:left="723" w:hangingChars="200" w:hanging="482"/>
        <w:rPr>
          <w:rFonts w:hint="default"/>
          <w:color w:val="auto"/>
        </w:rPr>
      </w:pPr>
      <w:r w:rsidRPr="000F45D2">
        <w:rPr>
          <w:color w:val="auto"/>
        </w:rPr>
        <w:t>（</w:t>
      </w:r>
      <w:r w:rsidR="00D36205" w:rsidRPr="000F45D2">
        <w:rPr>
          <w:color w:val="auto"/>
        </w:rPr>
        <w:t>４</w:t>
      </w:r>
      <w:r w:rsidR="00122F1E" w:rsidRPr="000F45D2">
        <w:rPr>
          <w:color w:val="auto"/>
        </w:rPr>
        <w:t>）</w:t>
      </w:r>
      <w:r w:rsidR="00EC63BC">
        <w:rPr>
          <w:color w:val="auto"/>
        </w:rPr>
        <w:t>日焼け防止対策</w:t>
      </w:r>
      <w:r w:rsidR="00D36205" w:rsidRPr="000F45D2">
        <w:rPr>
          <w:color w:val="auto"/>
        </w:rPr>
        <w:t xml:space="preserve">　</w:t>
      </w:r>
      <w:r w:rsidR="00F81C37" w:rsidRPr="000F45D2">
        <w:rPr>
          <w:color w:val="auto"/>
        </w:rPr>
        <w:t>（</w:t>
      </w:r>
      <w:r w:rsidR="00D36205" w:rsidRPr="000F45D2">
        <w:rPr>
          <w:color w:val="auto"/>
        </w:rPr>
        <w:t>５</w:t>
      </w:r>
      <w:r w:rsidR="00F81C37" w:rsidRPr="000F45D2">
        <w:rPr>
          <w:color w:val="auto"/>
        </w:rPr>
        <w:t>）</w:t>
      </w:r>
      <w:r w:rsidR="00EC63BC">
        <w:rPr>
          <w:color w:val="auto"/>
        </w:rPr>
        <w:t xml:space="preserve">中生品種の着色手入れ　</w:t>
      </w:r>
      <w:r w:rsidR="000F45D2">
        <w:rPr>
          <w:color w:val="auto"/>
        </w:rPr>
        <w:t>（６）</w:t>
      </w:r>
      <w:r w:rsidR="003A75EF">
        <w:rPr>
          <w:color w:val="auto"/>
        </w:rPr>
        <w:t>落果防止対策</w:t>
      </w:r>
    </w:p>
    <w:p w14:paraId="1BB5831D" w14:textId="77777777" w:rsidR="003A75EF" w:rsidRDefault="003A75EF" w:rsidP="003A75EF">
      <w:pPr>
        <w:ind w:firstLineChars="100" w:firstLine="241"/>
        <w:rPr>
          <w:rFonts w:hint="default"/>
        </w:rPr>
      </w:pPr>
      <w:r>
        <w:rPr>
          <w:color w:val="auto"/>
        </w:rPr>
        <w:t>（７）</w:t>
      </w:r>
      <w:r w:rsidR="00F81C37" w:rsidRPr="000F45D2">
        <w:rPr>
          <w:color w:val="auto"/>
        </w:rPr>
        <w:t>腐らん病対策</w:t>
      </w:r>
      <w:r>
        <w:rPr>
          <w:color w:val="auto"/>
        </w:rPr>
        <w:t xml:space="preserve">　（８）</w:t>
      </w:r>
      <w:r w:rsidR="00C529FB">
        <w:rPr>
          <w:color w:val="auto"/>
        </w:rPr>
        <w:t>ビターピット</w:t>
      </w:r>
      <w:r w:rsidR="002F4172">
        <w:rPr>
          <w:color w:val="auto"/>
        </w:rPr>
        <w:t>防止</w:t>
      </w:r>
      <w:r w:rsidR="00C529FB">
        <w:rPr>
          <w:color w:val="auto"/>
        </w:rPr>
        <w:t>対策</w:t>
      </w:r>
      <w:r w:rsidR="0093278A">
        <w:rPr>
          <w:color w:val="auto"/>
        </w:rPr>
        <w:t xml:space="preserve">　</w:t>
      </w:r>
      <w:r w:rsidR="000F45D2">
        <w:t>（</w:t>
      </w:r>
      <w:r>
        <w:t>９</w:t>
      </w:r>
      <w:r w:rsidR="000F45D2">
        <w:t xml:space="preserve">）苦土欠乏対策　</w:t>
      </w:r>
    </w:p>
    <w:p w14:paraId="57BE0FA8" w14:textId="2184225D" w:rsidR="003A75EF" w:rsidRDefault="000F45D2" w:rsidP="003A75EF">
      <w:pPr>
        <w:ind w:firstLineChars="100" w:firstLine="241"/>
        <w:rPr>
          <w:rFonts w:hint="default"/>
        </w:rPr>
      </w:pPr>
      <w:r>
        <w:t>（</w:t>
      </w:r>
      <w:r w:rsidR="003A75EF">
        <w:t>10</w:t>
      </w:r>
      <w:r>
        <w:t>）</w:t>
      </w:r>
      <w:r w:rsidR="003A75EF">
        <w:t>鳥害防止対策　（11）風害防止対策　（12）草刈り</w:t>
      </w:r>
    </w:p>
    <w:p w14:paraId="4D55A377" w14:textId="57034CEC" w:rsidR="00A24873" w:rsidRPr="000F45D2" w:rsidRDefault="00A24873" w:rsidP="004E4806">
      <w:pPr>
        <w:rPr>
          <w:rFonts w:hint="default"/>
          <w:color w:val="auto"/>
        </w:rPr>
      </w:pPr>
    </w:p>
    <w:p w14:paraId="391095F4" w14:textId="465CFFD8" w:rsidR="00F958F3" w:rsidRDefault="009B5D02" w:rsidP="00EE0AF7">
      <w:pPr>
        <w:jc w:val="center"/>
        <w:rPr>
          <w:rFonts w:ascii="Times New Roman" w:hAnsi="Times New Roman" w:hint="default"/>
          <w:color w:val="auto"/>
        </w:rPr>
      </w:pPr>
      <w:r>
        <w:rPr>
          <w:rFonts w:hint="default"/>
          <w:noProof/>
          <w:color w:val="auto"/>
        </w:rPr>
        <mc:AlternateContent>
          <mc:Choice Requires="wps">
            <w:drawing>
              <wp:anchor distT="0" distB="0" distL="114300" distR="114300" simplePos="0" relativeHeight="251719168" behindDoc="0" locked="0" layoutInCell="1" allowOverlap="1" wp14:anchorId="4EFA5FD5" wp14:editId="576E0AC5">
                <wp:simplePos x="0" y="0"/>
                <wp:positionH relativeFrom="margin">
                  <wp:posOffset>226060</wp:posOffset>
                </wp:positionH>
                <wp:positionV relativeFrom="paragraph">
                  <wp:posOffset>220345</wp:posOffset>
                </wp:positionV>
                <wp:extent cx="5667375" cy="0"/>
                <wp:effectExtent l="0" t="0" r="0" b="0"/>
                <wp:wrapNone/>
                <wp:docPr id="11" name="直線コネクタ 11"/>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30DC8D3" id="直線コネクタ 11" o:spid="_x0000_s1026" style="position:absolute;left:0;text-align:left;z-index:251719168;visibility:visible;mso-wrap-style:square;mso-wrap-distance-left:9pt;mso-wrap-distance-top:0;mso-wrap-distance-right:9pt;mso-wrap-distance-bottom:0;mso-position-horizontal:absolute;mso-position-horizontal-relative:margin;mso-position-vertical:absolute;mso-position-vertical-relative:text" from="17.8pt,17.35pt" to="464.0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" strokecolor="windowText" strokeweight=".5pt">
                <v:stroke joinstyle="miter"/>
                <w10:wrap anchorx="margin"/>
              </v:line>
            </w:pict>
          </mc:Fallback>
        </mc:AlternateContent>
      </w:r>
      <w:r w:rsidR="001354E3">
        <w:rPr>
          <w:rFonts w:hint="default"/>
          <w:noProof/>
          <w:color w:val="auto"/>
        </w:rPr>
        <mc:AlternateContent>
          <mc:Choice Requires="wps">
            <w:drawing>
              <wp:anchor distT="0" distB="0" distL="114300" distR="114300" simplePos="0" relativeHeight="251717120" behindDoc="0" locked="0" layoutInCell="1" allowOverlap="1" wp14:anchorId="638CF8DF" wp14:editId="61061129">
                <wp:simplePos x="0" y="0"/>
                <wp:positionH relativeFrom="margin">
                  <wp:align>center</wp:align>
                </wp:positionH>
                <wp:positionV relativeFrom="paragraph">
                  <wp:posOffset>-635</wp:posOffset>
                </wp:positionV>
                <wp:extent cx="5667375"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32ECB61" id="直線コネクタ 6" o:spid="_x0000_s1026" style="position:absolute;left:0;text-align:left;z-index:251717120;visibility:visible;mso-wrap-style:square;mso-wrap-distance-left:9pt;mso-wrap-distance-top:0;mso-wrap-distance-right:9pt;mso-wrap-distance-bottom:0;mso-position-horizontal:center;mso-position-horizontal-relative:margin;mso-position-vertical:absolute;mso-position-vertical-relative:text" from="0,-.05pt" to="446.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" strokecolor="windowText" strokeweight=".5pt">
                <v:stroke joinstyle="miter"/>
                <w10:wrap anchorx="margin"/>
              </v:line>
            </w:pict>
          </mc:Fallback>
        </mc:AlternateContent>
      </w:r>
      <w:r w:rsidR="001354E3" w:rsidRPr="001354E3">
        <w:rPr>
          <w:rFonts w:ascii="Times New Roman" w:hAnsi="Times New Roman"/>
          <w:color w:val="auto"/>
        </w:rPr>
        <w:t>青森県農薬危害防止運動展開中（６月～８月）！</w:t>
      </w:r>
    </w:p>
    <w:p w14:paraId="3D30598A" w14:textId="77777777" w:rsidR="002928CC" w:rsidRDefault="002928CC" w:rsidP="006E2FFF">
      <w:pPr>
        <w:spacing w:line="300" w:lineRule="exact"/>
        <w:rPr>
          <w:rFonts w:cs="ＭＳ ゴシック" w:hint="default"/>
          <w:color w:val="auto"/>
        </w:rPr>
      </w:pPr>
    </w:p>
    <w:p w14:paraId="2B89AD51" w14:textId="399C5331" w:rsidR="00CA5619" w:rsidRPr="000250E5" w:rsidRDefault="00CA5619" w:rsidP="006E2FFF">
      <w:pPr>
        <w:spacing w:line="300" w:lineRule="exact"/>
        <w:rPr>
          <w:rFonts w:ascii="Times New Roman" w:hAnsi="Times New Roman" w:hint="default"/>
          <w:color w:val="auto"/>
        </w:rPr>
      </w:pPr>
      <w:r w:rsidRPr="000250E5">
        <w:rPr>
          <w:rFonts w:cs="ＭＳ ゴシック"/>
          <w:color w:val="auto"/>
        </w:rPr>
        <w:t>《　農薬使用基準の遵守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CA5619" w:rsidRPr="000250E5" w14:paraId="1F890FB9" w14:textId="77777777" w:rsidTr="00EA64D1">
        <w:trPr>
          <w:trHeight w:val="364"/>
          <w:jc w:val="center"/>
        </w:trPr>
        <w:tc>
          <w:tcPr>
            <w:tcW w:w="8920" w:type="dxa"/>
            <w:tcMar>
              <w:left w:w="49" w:type="dxa"/>
              <w:right w:w="49" w:type="dxa"/>
            </w:tcMar>
          </w:tcPr>
          <w:p w14:paraId="5BCAC062" w14:textId="77777777" w:rsidR="00CA5619" w:rsidRPr="000250E5" w:rsidRDefault="00CA5619" w:rsidP="006E2FFF">
            <w:pPr>
              <w:suppressAutoHyphens/>
              <w:overflowPunct/>
              <w:spacing w:line="300" w:lineRule="exact"/>
              <w:ind w:firstLineChars="100" w:firstLine="241"/>
              <w:jc w:val="left"/>
              <w:rPr>
                <w:rFonts w:cs="ＭＳ ゴシック" w:hint="default"/>
                <w:color w:val="auto"/>
              </w:rPr>
            </w:pPr>
            <w:r w:rsidRPr="000250E5">
              <w:rPr>
                <w:rFonts w:cs="ＭＳ ゴシック"/>
                <w:color w:val="auto"/>
              </w:rPr>
              <w:t>農薬を使用する場合は、必ず最新の農薬登録内容を確認する。</w:t>
            </w:r>
          </w:p>
          <w:p w14:paraId="0C436624" w14:textId="77777777" w:rsidR="00CA5619" w:rsidRPr="000250E5" w:rsidRDefault="00CA5619" w:rsidP="006E2FFF">
            <w:pPr>
              <w:suppressAutoHyphens/>
              <w:overflowPunct/>
              <w:spacing w:line="300" w:lineRule="exact"/>
              <w:jc w:val="left"/>
              <w:rPr>
                <w:rFonts w:cs="ＭＳ ゴシック" w:hint="default"/>
                <w:color w:val="auto"/>
              </w:rPr>
            </w:pPr>
            <w:r w:rsidRPr="000250E5">
              <w:rPr>
                <w:rFonts w:cs="ＭＳ ゴシック"/>
                <w:color w:val="auto"/>
                <w:bdr w:val="single" w:sz="4" w:space="0" w:color="000000"/>
              </w:rPr>
              <w:t xml:space="preserve">　農林水産省「農薬登録情報提供システム」（</w:t>
            </w:r>
            <w:r w:rsidRPr="00056B4C">
              <w:rPr>
                <w:rFonts w:cs="ＭＳ ゴシック"/>
                <w:color w:val="0070C0"/>
                <w:u w:val="single"/>
                <w:bdr w:val="single" w:sz="4" w:space="0" w:color="000000"/>
              </w:rPr>
              <w:t>https://pesticide.maff.go.jp/</w:t>
            </w:r>
            <w:r w:rsidRPr="000250E5">
              <w:rPr>
                <w:rFonts w:cs="ＭＳ ゴシック"/>
                <w:color w:val="auto"/>
                <w:bdr w:val="single" w:sz="4" w:space="0" w:color="000000"/>
              </w:rPr>
              <w:t>）</w:t>
            </w:r>
          </w:p>
          <w:p w14:paraId="10B23432" w14:textId="77777777" w:rsidR="00CA5619" w:rsidRPr="000250E5" w:rsidRDefault="00CA5619" w:rsidP="006E2FFF">
            <w:pPr>
              <w:suppressAutoHyphens/>
              <w:overflowPunct/>
              <w:spacing w:line="300" w:lineRule="exact"/>
              <w:jc w:val="left"/>
              <w:rPr>
                <w:rFonts w:hAnsi="ＭＳ ゴシック" w:cs="ＭＳ ゴシック" w:hint="default"/>
                <w:color w:val="auto"/>
              </w:rPr>
            </w:pPr>
            <w:r w:rsidRPr="000250E5">
              <w:rPr>
                <w:rFonts w:cs="ＭＳ ゴシック"/>
                <w:color w:val="auto"/>
              </w:rPr>
              <w:t xml:space="preserve">　農薬の使用にあたっては、事前に周辺住民に対し、農薬の散布日時や使用者の連絡先等を十分な時間的余裕を持って知らせるようにしましょう。また、農薬の飛散により、周辺作物や近隣の住宅等に被害を及ぼすことのないように農薬飛散低減対策に留意して散布しましょう。</w:t>
            </w:r>
          </w:p>
        </w:tc>
      </w:tr>
    </w:tbl>
    <w:p w14:paraId="13E43055" w14:textId="77777777" w:rsidR="002928CC" w:rsidRDefault="002928CC" w:rsidP="006E2FFF">
      <w:pPr>
        <w:spacing w:line="300" w:lineRule="exact"/>
        <w:rPr>
          <w:rFonts w:ascii="Times New Roman" w:hAnsi="Times New Roman" w:hint="default"/>
          <w:color w:val="auto"/>
        </w:rPr>
      </w:pPr>
    </w:p>
    <w:p w14:paraId="10EE076A" w14:textId="02E7DBB4" w:rsidR="00420E98" w:rsidRPr="00F97CFC" w:rsidRDefault="00420E98" w:rsidP="006E2FFF">
      <w:pPr>
        <w:spacing w:line="300" w:lineRule="exact"/>
        <w:rPr>
          <w:rFonts w:ascii="Times New Roman" w:hAnsi="Times New Roman" w:hint="default"/>
          <w:color w:val="auto"/>
        </w:rPr>
      </w:pPr>
      <w:r w:rsidRPr="00F97CFC">
        <w:rPr>
          <w:rFonts w:ascii="Times New Roman" w:hAnsi="Times New Roman"/>
          <w:color w:val="auto"/>
        </w:rPr>
        <w:t xml:space="preserve">《　</w:t>
      </w:r>
      <w:r w:rsidR="00891370">
        <w:rPr>
          <w:rFonts w:ascii="Times New Roman" w:hAnsi="Times New Roman"/>
          <w:color w:val="auto"/>
        </w:rPr>
        <w:t>熱中症</w:t>
      </w:r>
      <w:r w:rsidR="00DE2E7F">
        <w:rPr>
          <w:rFonts w:ascii="Times New Roman" w:hAnsi="Times New Roman"/>
          <w:color w:val="auto"/>
        </w:rPr>
        <w:t>対策を行いましょう</w:t>
      </w:r>
      <w:r w:rsidRPr="00F97CFC">
        <w:rPr>
          <w:rFonts w:ascii="Times New Roman" w:hAnsi="Times New Roman"/>
          <w:color w:val="auto"/>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925"/>
      </w:tblGrid>
      <w:tr w:rsidR="00420E98" w:rsidRPr="00F97CFC" w14:paraId="27CB1155" w14:textId="77777777" w:rsidTr="00EA64D1">
        <w:trPr>
          <w:jc w:val="center"/>
        </w:trPr>
        <w:tc>
          <w:tcPr>
            <w:tcW w:w="8925" w:type="dxa"/>
          </w:tcPr>
          <w:p w14:paraId="4CABF12E" w14:textId="77777777" w:rsidR="00DE2E7F" w:rsidRPr="00DE2E7F" w:rsidRDefault="00DE2E7F" w:rsidP="006E2FFF">
            <w:pPr>
              <w:overflowPunct/>
              <w:spacing w:line="300" w:lineRule="exact"/>
              <w:textAlignment w:val="auto"/>
              <w:rPr>
                <w:rFonts w:cstheme="minorBidi" w:hint="default"/>
                <w:color w:val="auto"/>
                <w:kern w:val="2"/>
                <w:szCs w:val="24"/>
              </w:rPr>
            </w:pPr>
            <w:r w:rsidRPr="00DE2E7F">
              <w:rPr>
                <w:rFonts w:cstheme="minorBidi"/>
                <w:color w:val="auto"/>
                <w:kern w:val="2"/>
                <w:szCs w:val="24"/>
              </w:rPr>
              <w:t>◎熱中症予防運動を展開中です（６月１日～８月31日）</w:t>
            </w:r>
          </w:p>
          <w:p w14:paraId="7B504315" w14:textId="1182EF86" w:rsidR="00DE2E7F" w:rsidRPr="00DE2E7F" w:rsidRDefault="00DE2E7F" w:rsidP="006E2FFF">
            <w:pPr>
              <w:overflowPunct/>
              <w:spacing w:line="300" w:lineRule="exact"/>
              <w:ind w:firstLineChars="100" w:firstLine="241"/>
              <w:textAlignment w:val="auto"/>
              <w:rPr>
                <w:rFonts w:cstheme="minorBidi" w:hint="default"/>
                <w:color w:val="auto"/>
                <w:kern w:val="2"/>
                <w:szCs w:val="24"/>
              </w:rPr>
            </w:pPr>
            <w:r w:rsidRPr="00DE2E7F">
              <w:rPr>
                <w:rFonts w:cstheme="minorBidi"/>
                <w:color w:val="auto"/>
                <w:kern w:val="2"/>
                <w:szCs w:val="24"/>
              </w:rPr>
              <w:t>熱中症による緊急搬送者が近年増加傾向にあります。</w:t>
            </w:r>
            <w:r w:rsidR="00765BFD">
              <w:rPr>
                <w:rFonts w:cstheme="minorBidi"/>
                <w:color w:val="auto"/>
                <w:kern w:val="2"/>
                <w:szCs w:val="24"/>
              </w:rPr>
              <w:t>１人での作業をできるだけ避け、</w:t>
            </w:r>
            <w:r w:rsidRPr="00DE2E7F">
              <w:rPr>
                <w:rFonts w:cstheme="minorBidi"/>
                <w:color w:val="auto"/>
                <w:kern w:val="2"/>
                <w:szCs w:val="24"/>
              </w:rPr>
              <w:t>こまめな休憩をとり、水分・塩分補給を行い、熱中症を予防しましょう。</w:t>
            </w:r>
          </w:p>
          <w:p w14:paraId="512A6EE5" w14:textId="3FCCD6BB" w:rsidR="00DE2E7F" w:rsidRPr="00DE2E7F" w:rsidRDefault="00DE2E7F" w:rsidP="006E2FFF">
            <w:pPr>
              <w:overflowPunct/>
              <w:spacing w:line="300" w:lineRule="exact"/>
              <w:textAlignment w:val="auto"/>
              <w:rPr>
                <w:rFonts w:cstheme="minorBidi" w:hint="default"/>
                <w:color w:val="auto"/>
                <w:kern w:val="2"/>
                <w:szCs w:val="24"/>
              </w:rPr>
            </w:pPr>
            <w:r w:rsidRPr="00DE2E7F">
              <w:rPr>
                <w:rFonts w:cstheme="minorBidi"/>
                <w:color w:val="auto"/>
                <w:kern w:val="2"/>
                <w:szCs w:val="24"/>
              </w:rPr>
              <w:t>◎労働者への熱中症対策が義務化（罰則あり）されています</w:t>
            </w:r>
          </w:p>
          <w:p w14:paraId="63ED212E" w14:textId="305688DE" w:rsidR="00DE2E7F" w:rsidRPr="00DE2E7F" w:rsidRDefault="00B102D3" w:rsidP="006E2FFF">
            <w:pPr>
              <w:overflowPunct/>
              <w:spacing w:line="300" w:lineRule="exact"/>
              <w:ind w:firstLineChars="100" w:firstLine="211"/>
              <w:textAlignment w:val="auto"/>
              <w:rPr>
                <w:rFonts w:cstheme="minorBidi" w:hint="default"/>
                <w:color w:val="auto"/>
                <w:kern w:val="2"/>
                <w:szCs w:val="24"/>
              </w:rPr>
            </w:pPr>
            <w:r w:rsidRPr="00DE2E7F">
              <w:rPr>
                <w:rFonts w:cstheme="minorBidi"/>
                <w:noProof/>
                <w:color w:val="auto"/>
                <w:kern w:val="2"/>
                <w:sz w:val="21"/>
                <w:szCs w:val="22"/>
              </w:rPr>
              <w:drawing>
                <wp:anchor distT="0" distB="0" distL="114300" distR="114300" simplePos="0" relativeHeight="251657216" behindDoc="0" locked="0" layoutInCell="1" allowOverlap="1" wp14:anchorId="2BCDC12A" wp14:editId="3349B7B7">
                  <wp:simplePos x="0" y="0"/>
                  <wp:positionH relativeFrom="column">
                    <wp:posOffset>4585970</wp:posOffset>
                  </wp:positionH>
                  <wp:positionV relativeFrom="paragraph">
                    <wp:posOffset>98425</wp:posOffset>
                  </wp:positionV>
                  <wp:extent cx="1053465" cy="1053465"/>
                  <wp:effectExtent l="0" t="0" r="0" b="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3465" cy="1053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2E7F" w:rsidRPr="00DE2E7F">
              <w:rPr>
                <w:rFonts w:cstheme="minorBidi"/>
                <w:color w:val="auto"/>
                <w:kern w:val="2"/>
                <w:szCs w:val="24"/>
              </w:rPr>
              <w:t>昨年６月に労働安全衛生規則が改正され、労働者を雇用する全ての事業者に対して、熱中症対策が義務付けられました。</w:t>
            </w:r>
          </w:p>
          <w:p w14:paraId="1B1EC152" w14:textId="77777777" w:rsidR="00DE2E7F" w:rsidRPr="00DE2E7F" w:rsidRDefault="00DE2E7F" w:rsidP="006E2FFF">
            <w:pPr>
              <w:overflowPunct/>
              <w:spacing w:line="300" w:lineRule="exact"/>
              <w:ind w:firstLineChars="100" w:firstLine="241"/>
              <w:textAlignment w:val="auto"/>
              <w:rPr>
                <w:rFonts w:cstheme="minorBidi" w:hint="default"/>
                <w:color w:val="auto"/>
                <w:kern w:val="2"/>
                <w:szCs w:val="24"/>
              </w:rPr>
            </w:pPr>
            <w:r w:rsidRPr="00DE2E7F">
              <w:rPr>
                <w:rFonts w:cstheme="minorBidi"/>
                <w:color w:val="auto"/>
                <w:kern w:val="2"/>
                <w:szCs w:val="24"/>
              </w:rPr>
              <w:t>熱中症対応フローなど必要事項を記載した「張り紙」を事務所等に掲示しましょう。</w:t>
            </w:r>
          </w:p>
          <w:p w14:paraId="72B86A18" w14:textId="530366C4" w:rsidR="00B87524" w:rsidRPr="00F97CFC" w:rsidRDefault="00DE2E7F" w:rsidP="006E2FFF">
            <w:pPr>
              <w:spacing w:line="300" w:lineRule="exact"/>
              <w:rPr>
                <w:rFonts w:ascii="Times New Roman" w:eastAsia="ＤＦ平成明朝体W3" w:hAnsi="Times New Roman" w:cs="Times New Roman" w:hint="default"/>
                <w:color w:val="auto"/>
                <w:kern w:val="2"/>
                <w:szCs w:val="21"/>
              </w:rPr>
            </w:pPr>
            <w:r w:rsidRPr="00DE2E7F">
              <w:rPr>
                <w:rFonts w:cstheme="minorBidi"/>
                <w:color w:val="auto"/>
                <w:kern w:val="2"/>
                <w:szCs w:val="24"/>
              </w:rPr>
              <w:t>「張り紙」のひな型については、青森県農業・就農情報サイト「農なび青森」に掲載しています。</w:t>
            </w:r>
          </w:p>
        </w:tc>
      </w:tr>
    </w:tbl>
    <w:p w14:paraId="1E80D806" w14:textId="05A4C5EF" w:rsidR="002928CC" w:rsidRDefault="002928CC" w:rsidP="006E2FFF">
      <w:pPr>
        <w:spacing w:line="300" w:lineRule="exact"/>
        <w:rPr>
          <w:rFonts w:ascii="Times New Roman" w:hAnsi="Times New Roman" w:hint="default"/>
          <w:color w:val="auto"/>
        </w:rPr>
      </w:pPr>
    </w:p>
    <w:p w14:paraId="1D4A1B4C" w14:textId="3F05F24C" w:rsidR="002F6405" w:rsidRDefault="002F6405" w:rsidP="006E2FFF">
      <w:pPr>
        <w:spacing w:line="300" w:lineRule="exact"/>
        <w:rPr>
          <w:rFonts w:ascii="Times New Roman" w:hAnsi="Times New Roman" w:hint="default"/>
          <w:color w:val="auto"/>
        </w:rPr>
      </w:pPr>
    </w:p>
    <w:p w14:paraId="622D3695" w14:textId="7B93DE52" w:rsidR="002F6405" w:rsidRDefault="002F6405" w:rsidP="006E2FFF">
      <w:pPr>
        <w:spacing w:line="300" w:lineRule="exact"/>
        <w:rPr>
          <w:rFonts w:ascii="Times New Roman" w:hAnsi="Times New Roman" w:hint="default"/>
          <w:color w:val="auto"/>
        </w:rPr>
      </w:pPr>
    </w:p>
    <w:p w14:paraId="72C4FB14" w14:textId="09E121E2" w:rsidR="002F6405" w:rsidRDefault="002F6405" w:rsidP="006E2FFF">
      <w:pPr>
        <w:spacing w:line="300" w:lineRule="exact"/>
        <w:rPr>
          <w:rFonts w:ascii="Times New Roman" w:hAnsi="Times New Roman" w:hint="default"/>
          <w:color w:val="auto"/>
        </w:rPr>
      </w:pPr>
    </w:p>
    <w:p w14:paraId="1CDD9912" w14:textId="7C460354" w:rsidR="002F6405" w:rsidRDefault="002F6405" w:rsidP="006E2FFF">
      <w:pPr>
        <w:spacing w:line="300" w:lineRule="exact"/>
        <w:rPr>
          <w:rFonts w:ascii="Times New Roman" w:hAnsi="Times New Roman" w:hint="default"/>
          <w:color w:val="auto"/>
        </w:rPr>
      </w:pPr>
    </w:p>
    <w:p w14:paraId="24FAABC6" w14:textId="77777777" w:rsidR="002F6405" w:rsidRDefault="002F6405" w:rsidP="006E2FFF">
      <w:pPr>
        <w:spacing w:line="300" w:lineRule="exact"/>
        <w:rPr>
          <w:rFonts w:ascii="Times New Roman" w:hAnsi="Times New Roman" w:hint="default"/>
          <w:color w:val="auto"/>
        </w:rPr>
      </w:pPr>
    </w:p>
    <w:p w14:paraId="43CBE995" w14:textId="341ED93D" w:rsidR="002651CC" w:rsidRPr="000250E5" w:rsidRDefault="002651CC" w:rsidP="006E2FFF">
      <w:pPr>
        <w:spacing w:line="300" w:lineRule="exact"/>
        <w:rPr>
          <w:rFonts w:ascii="Times New Roman" w:hAnsi="Times New Roman" w:hint="default"/>
          <w:color w:val="auto"/>
        </w:rPr>
      </w:pPr>
      <w:r w:rsidRPr="000250E5">
        <w:rPr>
          <w:rFonts w:ascii="Times New Roman" w:hAnsi="Times New Roman"/>
          <w:color w:val="auto"/>
        </w:rPr>
        <w:lastRenderedPageBreak/>
        <w:t>《　ツキノワグマ出没</w:t>
      </w:r>
      <w:r w:rsidR="00317E9A" w:rsidRPr="000250E5">
        <w:rPr>
          <w:rFonts w:ascii="Times New Roman" w:hAnsi="Times New Roman"/>
          <w:color w:val="auto"/>
        </w:rPr>
        <w:t>警</w:t>
      </w:r>
      <w:r w:rsidRPr="000250E5">
        <w:rPr>
          <w:rFonts w:ascii="Times New Roman" w:hAnsi="Times New Roman"/>
          <w:color w:val="auto"/>
        </w:rPr>
        <w:t>報発令中！！（</w:t>
      </w:r>
      <w:r w:rsidRPr="000250E5">
        <w:rPr>
          <w:color w:val="auto"/>
        </w:rPr>
        <w:t>４月</w:t>
      </w:r>
      <w:r w:rsidR="00317E9A" w:rsidRPr="000250E5">
        <w:rPr>
          <w:color w:val="auto"/>
        </w:rPr>
        <w:t>2</w:t>
      </w:r>
      <w:r w:rsidR="004A3EFB" w:rsidRPr="000250E5">
        <w:rPr>
          <w:color w:val="auto"/>
        </w:rPr>
        <w:t>0</w:t>
      </w:r>
      <w:r w:rsidRPr="000250E5">
        <w:rPr>
          <w:color w:val="auto"/>
        </w:rPr>
        <w:t>日～11月30日）</w:t>
      </w:r>
      <w:r w:rsidRPr="000250E5">
        <w:rPr>
          <w:rFonts w:ascii="Times New Roman" w:hAnsi="Times New Roman"/>
          <w:color w:val="auto"/>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930"/>
      </w:tblGrid>
      <w:tr w:rsidR="000250E5" w:rsidRPr="000250E5" w14:paraId="75600E08" w14:textId="77777777" w:rsidTr="00F97CFC">
        <w:trPr>
          <w:trHeight w:val="2445"/>
          <w:jc w:val="center"/>
        </w:trPr>
        <w:tc>
          <w:tcPr>
            <w:tcW w:w="8930" w:type="dxa"/>
          </w:tcPr>
          <w:p w14:paraId="00CCD080" w14:textId="380B32D2" w:rsidR="002651CC" w:rsidRPr="000250E5" w:rsidRDefault="002651CC" w:rsidP="006E2FFF">
            <w:pPr>
              <w:spacing w:line="300" w:lineRule="exact"/>
              <w:ind w:left="241" w:hangingChars="100" w:hanging="241"/>
              <w:rPr>
                <w:rFonts w:cs="Times New Roman" w:hint="default"/>
                <w:color w:val="auto"/>
                <w:kern w:val="2"/>
                <w:szCs w:val="28"/>
              </w:rPr>
            </w:pPr>
            <w:r w:rsidRPr="000250E5">
              <w:rPr>
                <w:rFonts w:cs="Times New Roman"/>
                <w:color w:val="auto"/>
                <w:kern w:val="2"/>
                <w:szCs w:val="28"/>
              </w:rPr>
              <w:t>・１人での作業をできるだけ避け、ラジオやクマよけスプレーを携帯するなど、人身被害の防止に努めましょう。</w:t>
            </w:r>
          </w:p>
          <w:p w14:paraId="4C676A08" w14:textId="67072AF6" w:rsidR="002651CC" w:rsidRPr="000250E5" w:rsidRDefault="002651CC" w:rsidP="006E2FFF">
            <w:pPr>
              <w:spacing w:line="300" w:lineRule="exact"/>
              <w:ind w:left="241" w:hangingChars="100" w:hanging="241"/>
              <w:rPr>
                <w:rFonts w:cs="Times New Roman" w:hint="default"/>
                <w:color w:val="auto"/>
                <w:kern w:val="2"/>
                <w:szCs w:val="28"/>
              </w:rPr>
            </w:pPr>
            <w:r w:rsidRPr="000250E5">
              <w:rPr>
                <w:rFonts w:cs="Times New Roman"/>
                <w:color w:val="auto"/>
                <w:kern w:val="2"/>
                <w:szCs w:val="28"/>
              </w:rPr>
              <w:t>・果実等の収穫残さや弁当の空容器などは、クマを引き寄せる原因となるため、農地に放置せず、適切に処理しましょう。</w:t>
            </w:r>
          </w:p>
          <w:p w14:paraId="365BA334" w14:textId="77777777" w:rsidR="002651CC" w:rsidRPr="000250E5" w:rsidRDefault="002651CC" w:rsidP="006E2FFF">
            <w:pPr>
              <w:spacing w:line="300" w:lineRule="exact"/>
              <w:ind w:left="241" w:hangingChars="100" w:hanging="241"/>
              <w:rPr>
                <w:rFonts w:cs="Times New Roman" w:hint="default"/>
                <w:color w:val="auto"/>
                <w:kern w:val="2"/>
                <w:szCs w:val="28"/>
              </w:rPr>
            </w:pPr>
            <w:r w:rsidRPr="000250E5">
              <w:rPr>
                <w:rFonts w:cs="Times New Roman"/>
                <w:color w:val="auto"/>
                <w:kern w:val="2"/>
                <w:szCs w:val="28"/>
              </w:rPr>
              <w:t>・農地周辺の藪を刈払って見通しを良くすることで、クマの隠れ場所を無くし、クマが農地に近づきにくい環境を整えましょう。</w:t>
            </w:r>
          </w:p>
          <w:p w14:paraId="7490CF37" w14:textId="77777777" w:rsidR="002651CC" w:rsidRPr="000250E5" w:rsidRDefault="002651CC" w:rsidP="006E2FFF">
            <w:pPr>
              <w:spacing w:line="300" w:lineRule="exact"/>
              <w:rPr>
                <w:rFonts w:cs="Times New Roman" w:hint="default"/>
                <w:color w:val="auto"/>
                <w:szCs w:val="24"/>
              </w:rPr>
            </w:pPr>
            <w:r w:rsidRPr="000250E5">
              <w:rPr>
                <w:rFonts w:cs="Times New Roman"/>
                <w:color w:val="auto"/>
                <w:kern w:val="2"/>
                <w:szCs w:val="28"/>
              </w:rPr>
              <w:t>・詳細は県ホームページをご確認ください。</w:t>
            </w:r>
          </w:p>
          <w:p w14:paraId="726A5C33" w14:textId="77777777" w:rsidR="002651CC" w:rsidRPr="000250E5" w:rsidRDefault="002651CC" w:rsidP="006E2FFF">
            <w:pPr>
              <w:spacing w:line="300" w:lineRule="exact"/>
              <w:rPr>
                <w:rFonts w:cs="Times New Roman" w:hint="default"/>
                <w:color w:val="auto"/>
                <w:szCs w:val="24"/>
              </w:rPr>
            </w:pPr>
            <w:r w:rsidRPr="000250E5">
              <w:rPr>
                <w:rFonts w:cs="Times New Roman"/>
                <w:color w:val="auto"/>
                <w:kern w:val="2"/>
                <w:szCs w:val="28"/>
              </w:rPr>
              <w:t>（</w:t>
            </w:r>
            <w:hyperlink w:history="1">
              <w:r w:rsidRPr="00056B4C">
                <w:rPr>
                  <w:rFonts w:cs="Times New Roman"/>
                  <w:color w:val="0070C0"/>
                  <w:kern w:val="2"/>
                  <w:szCs w:val="28"/>
                  <w:u w:val="single"/>
                </w:rPr>
                <w:t>https://www.pref.aomori.lg.jp/soshiki/kankyo/shizen/kuma_cyuui.html</w:t>
              </w:r>
            </w:hyperlink>
            <w:r w:rsidRPr="000250E5">
              <w:rPr>
                <w:rFonts w:cs="Times New Roman"/>
                <w:color w:val="auto"/>
                <w:kern w:val="2"/>
                <w:szCs w:val="28"/>
              </w:rPr>
              <w:t>）</w:t>
            </w:r>
          </w:p>
        </w:tc>
      </w:tr>
    </w:tbl>
    <w:p w14:paraId="2E2EEE8D" w14:textId="77777777" w:rsidR="002928CC" w:rsidRDefault="002928CC" w:rsidP="006E2FFF">
      <w:pPr>
        <w:spacing w:line="300" w:lineRule="exact"/>
        <w:rPr>
          <w:rFonts w:cs="ＭＳ ゴシック" w:hint="default"/>
          <w:color w:val="auto"/>
        </w:rPr>
      </w:pPr>
    </w:p>
    <w:p w14:paraId="036D9AA0" w14:textId="4FEC1002" w:rsidR="004963B6" w:rsidRPr="000250E5" w:rsidRDefault="004963B6" w:rsidP="006E2FFF">
      <w:pPr>
        <w:spacing w:line="300" w:lineRule="exact"/>
        <w:rPr>
          <w:rFonts w:ascii="Times New Roman" w:hAnsi="Times New Roman" w:hint="default"/>
          <w:color w:val="auto"/>
        </w:rPr>
      </w:pPr>
      <w:r w:rsidRPr="000250E5">
        <w:rPr>
          <w:rFonts w:cs="ＭＳ ゴシック"/>
          <w:color w:val="auto"/>
        </w:rPr>
        <w:t xml:space="preserve">《　</w:t>
      </w:r>
      <w:r w:rsidRPr="004963B6">
        <w:rPr>
          <w:rFonts w:cs="ＭＳ ゴシック"/>
          <w:color w:val="auto"/>
        </w:rPr>
        <w:t>農業保険に加入し、農業経営に万全の備えを</w:t>
      </w:r>
      <w:r w:rsidRPr="000250E5">
        <w:rPr>
          <w:rFonts w:cs="ＭＳ ゴシック"/>
          <w:color w:val="auto"/>
        </w:rPr>
        <w:t>！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4963B6" w:rsidRPr="000250E5" w14:paraId="402BB14F" w14:textId="77777777" w:rsidTr="00EA64D1">
        <w:trPr>
          <w:trHeight w:val="364"/>
          <w:jc w:val="center"/>
        </w:trPr>
        <w:tc>
          <w:tcPr>
            <w:tcW w:w="8920" w:type="dxa"/>
            <w:tcMar>
              <w:left w:w="49" w:type="dxa"/>
              <w:right w:w="49" w:type="dxa"/>
            </w:tcMar>
          </w:tcPr>
          <w:p w14:paraId="527A97B7" w14:textId="37882C8C" w:rsidR="004963B6" w:rsidRPr="004963B6" w:rsidRDefault="004963B6" w:rsidP="006E2FFF">
            <w:pPr>
              <w:suppressAutoHyphens/>
              <w:overflowPunct/>
              <w:spacing w:line="300" w:lineRule="exact"/>
              <w:jc w:val="left"/>
              <w:rPr>
                <w:rFonts w:hAnsi="ＭＳ ゴシック" w:cs="ＭＳ ゴシック" w:hint="default"/>
                <w:color w:val="auto"/>
              </w:rPr>
            </w:pPr>
            <w:r>
              <w:rPr>
                <w:rFonts w:hAnsi="ＭＳ ゴシック" w:cs="ＭＳ ゴシック"/>
                <w:color w:val="auto"/>
              </w:rPr>
              <w:t xml:space="preserve">　</w:t>
            </w:r>
            <w:r w:rsidRPr="004963B6">
              <w:rPr>
                <w:rFonts w:hAnsi="ＭＳ ゴシック" w:cs="ＭＳ ゴシック"/>
                <w:color w:val="auto"/>
              </w:rPr>
              <w:t>農業保険には、果樹共済、農業経営収入保険などがあります。自分の経営にあった保険を選択、加入して、自然災害をはじめとしたリスクに備えましょう。</w:t>
            </w:r>
          </w:p>
          <w:p w14:paraId="29BFDA70" w14:textId="441B1EFF" w:rsidR="004963B6" w:rsidRPr="000250E5" w:rsidRDefault="004963B6" w:rsidP="006E2FFF">
            <w:pPr>
              <w:suppressAutoHyphens/>
              <w:overflowPunct/>
              <w:spacing w:line="300" w:lineRule="exact"/>
              <w:jc w:val="left"/>
              <w:rPr>
                <w:rFonts w:hAnsi="ＭＳ ゴシック" w:cs="ＭＳ ゴシック" w:hint="default"/>
                <w:color w:val="auto"/>
              </w:rPr>
            </w:pPr>
            <w:r w:rsidRPr="004963B6">
              <w:rPr>
                <w:rFonts w:hAnsi="ＭＳ ゴシック" w:cs="ＭＳ ゴシック"/>
                <w:color w:val="auto"/>
              </w:rPr>
              <w:t xml:space="preserve">　詳しくは、お近くの農業共済組合まで、お問い合わせください。</w:t>
            </w:r>
          </w:p>
        </w:tc>
      </w:tr>
    </w:tbl>
    <w:p w14:paraId="7979F8B1" w14:textId="218AA6F9" w:rsidR="004963B6" w:rsidRDefault="004963B6" w:rsidP="006E2FFF">
      <w:pPr>
        <w:spacing w:line="300" w:lineRule="exact"/>
        <w:rPr>
          <w:rFonts w:hint="default"/>
          <w:color w:val="auto"/>
        </w:rPr>
      </w:pPr>
    </w:p>
    <w:p w14:paraId="2EB4C432" w14:textId="00F86858" w:rsidR="006C3E1F" w:rsidRPr="000250E5" w:rsidRDefault="006C3E1F" w:rsidP="006C3E1F">
      <w:pPr>
        <w:spacing w:line="300" w:lineRule="exact"/>
        <w:rPr>
          <w:rFonts w:ascii="Times New Roman" w:hAnsi="Times New Roman" w:hint="default"/>
          <w:color w:val="auto"/>
        </w:rPr>
      </w:pPr>
      <w:r w:rsidRPr="000250E5">
        <w:rPr>
          <w:rFonts w:cs="ＭＳ ゴシック"/>
          <w:color w:val="auto"/>
        </w:rPr>
        <w:t xml:space="preserve">《　</w:t>
      </w:r>
      <w:r w:rsidRPr="006C3E1F">
        <w:rPr>
          <w:rFonts w:cs="ＭＳ ゴシック"/>
          <w:color w:val="auto"/>
        </w:rPr>
        <w:t>農作業安全を心がけましょう！</w:t>
      </w:r>
      <w:r w:rsidRPr="000250E5">
        <w:rPr>
          <w:rFonts w:cs="ＭＳ ゴシック"/>
          <w:color w:val="auto"/>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6C3E1F" w:rsidRPr="000250E5" w14:paraId="33C352A6" w14:textId="77777777" w:rsidTr="003E51EF">
        <w:trPr>
          <w:trHeight w:val="364"/>
          <w:jc w:val="center"/>
        </w:trPr>
        <w:tc>
          <w:tcPr>
            <w:tcW w:w="8920" w:type="dxa"/>
            <w:tcMar>
              <w:left w:w="49" w:type="dxa"/>
              <w:right w:w="49" w:type="dxa"/>
            </w:tcMar>
          </w:tcPr>
          <w:p w14:paraId="5042F524" w14:textId="4D04C276" w:rsidR="006C3E1F" w:rsidRPr="000250E5" w:rsidRDefault="006C3E1F" w:rsidP="004E5CD2">
            <w:pPr>
              <w:suppressAutoHyphens/>
              <w:overflowPunct/>
              <w:spacing w:line="300" w:lineRule="exact"/>
              <w:jc w:val="left"/>
              <w:rPr>
                <w:rFonts w:hAnsi="ＭＳ ゴシック" w:cs="ＭＳ ゴシック" w:hint="default"/>
                <w:color w:val="auto"/>
              </w:rPr>
            </w:pPr>
            <w:r>
              <w:rPr>
                <w:rFonts w:hAnsi="ＭＳ ゴシック" w:cs="ＭＳ ゴシック"/>
                <w:color w:val="auto"/>
              </w:rPr>
              <w:t xml:space="preserve">　</w:t>
            </w:r>
            <w:r w:rsidRPr="006C3E1F">
              <w:rPr>
                <w:rFonts w:hAnsi="ＭＳ ゴシック" w:cs="ＭＳ ゴシック"/>
                <w:color w:val="auto"/>
              </w:rPr>
              <w:t>先日、りんご畑で草刈り機の下敷きとな</w:t>
            </w:r>
            <w:r w:rsidR="004E5CD2">
              <w:rPr>
                <w:rFonts w:hAnsi="ＭＳ ゴシック" w:cs="ＭＳ ゴシック"/>
                <w:color w:val="auto"/>
              </w:rPr>
              <w:t>り、農業者が</w:t>
            </w:r>
            <w:r w:rsidRPr="006C3E1F">
              <w:rPr>
                <w:rFonts w:hAnsi="ＭＳ ゴシック" w:cs="ＭＳ ゴシック"/>
                <w:color w:val="auto"/>
              </w:rPr>
              <w:t>死亡</w:t>
            </w:r>
            <w:r w:rsidR="004E5CD2">
              <w:rPr>
                <w:rFonts w:hAnsi="ＭＳ ゴシック" w:cs="ＭＳ ゴシック"/>
                <w:color w:val="auto"/>
              </w:rPr>
              <w:t>する</w:t>
            </w:r>
            <w:r w:rsidRPr="006C3E1F">
              <w:rPr>
                <w:rFonts w:hAnsi="ＭＳ ゴシック" w:cs="ＭＳ ゴシック"/>
                <w:color w:val="auto"/>
              </w:rPr>
              <w:t>事故が発生しました。農作業安全のポイントを意識しながら、「みんなで声がけ！安全確認」を心がけ、安全第一で農作業事故をなくしましょう。</w:t>
            </w:r>
          </w:p>
        </w:tc>
      </w:tr>
    </w:tbl>
    <w:p w14:paraId="32FB3A4D" w14:textId="5982582F" w:rsidR="00675B6D" w:rsidRDefault="000F1000" w:rsidP="006E2FFF">
      <w:pPr>
        <w:spacing w:line="300" w:lineRule="exact"/>
        <w:rPr>
          <w:rFonts w:hint="default"/>
          <w:color w:val="auto"/>
        </w:rPr>
      </w:pPr>
      <w:r>
        <w:rPr>
          <w:rFonts w:hint="default"/>
          <w:noProof/>
          <w:color w:val="auto"/>
        </w:rPr>
        <mc:AlternateContent>
          <mc:Choice Requires="wps">
            <w:drawing>
              <wp:anchor distT="0" distB="0" distL="114300" distR="114300" simplePos="0" relativeHeight="251689472" behindDoc="0" locked="0" layoutInCell="1" allowOverlap="1" wp14:anchorId="7ADB300A" wp14:editId="3EA78BC1">
                <wp:simplePos x="0" y="0"/>
                <wp:positionH relativeFrom="column">
                  <wp:posOffset>269874</wp:posOffset>
                </wp:positionH>
                <wp:positionV relativeFrom="paragraph">
                  <wp:posOffset>194310</wp:posOffset>
                </wp:positionV>
                <wp:extent cx="5667375"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EB9CB9" id="直線コネクタ 4" o:spid="_x0000_s1026" style="position:absolute;left:0;text-align:left;z-index:251689472;visibility:visible;mso-wrap-style:square;mso-wrap-distance-left:9pt;mso-wrap-distance-top:0;mso-wrap-distance-right:9pt;mso-wrap-distance-bottom:0;mso-position-horizontal:absolute;mso-position-horizontal-relative:text;mso-position-vertical:absolute;mso-position-vertical-relative:text" from="21.25pt,15.3pt" to="46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" strokecolor="black [3200]" strokeweight=".5pt">
                <v:stroke joinstyle="miter"/>
              </v:line>
            </w:pict>
          </mc:Fallback>
        </mc:AlternateContent>
      </w:r>
    </w:p>
    <w:p w14:paraId="4B6BA83B" w14:textId="007447F5" w:rsidR="00CA74E6" w:rsidRPr="00392452" w:rsidRDefault="000F1000" w:rsidP="006E2FFF">
      <w:pPr>
        <w:spacing w:line="300" w:lineRule="exact"/>
        <w:jc w:val="center"/>
        <w:rPr>
          <w:rFonts w:hint="default"/>
          <w:color w:val="auto"/>
        </w:rPr>
      </w:pPr>
      <w:r>
        <w:rPr>
          <w:rFonts w:hint="default"/>
          <w:noProof/>
          <w:color w:val="auto"/>
        </w:rPr>
        <mc:AlternateContent>
          <mc:Choice Requires="wps">
            <w:drawing>
              <wp:anchor distT="0" distB="0" distL="114300" distR="114300" simplePos="0" relativeHeight="251691520" behindDoc="0" locked="0" layoutInCell="1" allowOverlap="1" wp14:anchorId="418B9712" wp14:editId="3CA932D2">
                <wp:simplePos x="0" y="0"/>
                <wp:positionH relativeFrom="column">
                  <wp:posOffset>273409</wp:posOffset>
                </wp:positionH>
                <wp:positionV relativeFrom="paragraph">
                  <wp:posOffset>219075</wp:posOffset>
                </wp:positionV>
                <wp:extent cx="5667375" cy="0"/>
                <wp:effectExtent l="0" t="0" r="0" b="0"/>
                <wp:wrapNone/>
                <wp:docPr id="15" name="直線コネクタ 15"/>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B431718" id="直線コネクタ 15" o:spid="_x0000_s1026" style="position:absolute;left:0;text-align:left;z-index:251691520;visibility:visible;mso-wrap-style:square;mso-wrap-distance-left:9pt;mso-wrap-distance-top:0;mso-wrap-distance-right:9pt;mso-wrap-distance-bottom:0;mso-position-horizontal:absolute;mso-position-horizontal-relative:text;mso-position-vertical:absolute;mso-position-vertical-relative:text" from="21.55pt,17.25pt" to="467.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" strokecolor="windowText" strokeweight=".5pt">
                <v:stroke joinstyle="miter"/>
              </v:line>
            </w:pict>
          </mc:Fallback>
        </mc:AlternateContent>
      </w:r>
      <w:r w:rsidR="00392452">
        <w:rPr>
          <w:color w:val="auto"/>
        </w:rPr>
        <w:t>山火事など火災の発生防止に努めましょう！</w:t>
      </w:r>
    </w:p>
    <w:p w14:paraId="451666CC" w14:textId="7BFCB641" w:rsidR="00AF7576" w:rsidRDefault="00AF7576" w:rsidP="006E2FFF">
      <w:pPr>
        <w:spacing w:line="300" w:lineRule="exact"/>
        <w:rPr>
          <w:rFonts w:hint="default"/>
          <w:color w:val="FF0000"/>
        </w:rPr>
      </w:pPr>
    </w:p>
    <w:p w14:paraId="7E7766B8" w14:textId="24889C6A" w:rsidR="002651CC" w:rsidRDefault="00E37A82" w:rsidP="006E2FFF">
      <w:pPr>
        <w:spacing w:line="300" w:lineRule="exact"/>
        <w:ind w:firstLineChars="250" w:firstLine="602"/>
        <w:rPr>
          <w:rFonts w:hint="default"/>
          <w:color w:val="auto"/>
        </w:rPr>
      </w:pPr>
      <w:r>
        <w:rPr>
          <w:color w:val="auto"/>
        </w:rPr>
        <w:t>次回の発行は令和８年</w:t>
      </w:r>
      <w:r w:rsidR="002928CC">
        <w:rPr>
          <w:color w:val="auto"/>
        </w:rPr>
        <w:t>８</w:t>
      </w:r>
      <w:r>
        <w:rPr>
          <w:color w:val="auto"/>
        </w:rPr>
        <w:t>月</w:t>
      </w:r>
      <w:r w:rsidR="003A75EF">
        <w:rPr>
          <w:color w:val="auto"/>
        </w:rPr>
        <w:t>27</w:t>
      </w:r>
      <w:r>
        <w:rPr>
          <w:color w:val="auto"/>
        </w:rPr>
        <w:t>日（</w:t>
      </w:r>
      <w:r w:rsidR="002928CC">
        <w:rPr>
          <w:color w:val="auto"/>
        </w:rPr>
        <w:t>木</w:t>
      </w:r>
      <w:r>
        <w:rPr>
          <w:color w:val="auto"/>
        </w:rPr>
        <w:t>）の予定です。</w:t>
      </w:r>
    </w:p>
    <w:p w14:paraId="7CF6A445" w14:textId="39981732" w:rsidR="003C5F52" w:rsidRDefault="003C5F52" w:rsidP="009B5D02">
      <w:pPr>
        <w:spacing w:line="300" w:lineRule="exact"/>
        <w:rPr>
          <w:rFonts w:hint="default"/>
          <w:color w:val="auto"/>
        </w:rPr>
      </w:pPr>
      <w:r>
        <w:rPr>
          <w:noProof/>
        </w:rPr>
        <mc:AlternateContent>
          <mc:Choice Requires="wps">
            <w:drawing>
              <wp:anchor distT="45720" distB="45720" distL="114300" distR="114300" simplePos="0" relativeHeight="251649536" behindDoc="0" locked="0" layoutInCell="1" allowOverlap="1" wp14:anchorId="5BB913CB" wp14:editId="420F759C">
                <wp:simplePos x="0" y="0"/>
                <wp:positionH relativeFrom="margin">
                  <wp:posOffset>2825750</wp:posOffset>
                </wp:positionH>
                <wp:positionV relativeFrom="paragraph">
                  <wp:posOffset>187960</wp:posOffset>
                </wp:positionV>
                <wp:extent cx="3219450" cy="979805"/>
                <wp:effectExtent l="0" t="0" r="19050" b="11430"/>
                <wp:wrapNone/>
                <wp:docPr id="1"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979805"/>
                        </a:xfrm>
                        <a:prstGeom prst="rect">
                          <a:avLst/>
                        </a:prstGeom>
                        <a:solidFill>
                          <a:srgbClr val="FFFFFF"/>
                        </a:solidFill>
                        <a:ln w="9525">
                          <a:solidFill>
                            <a:srgbClr val="000000"/>
                          </a:solidFill>
                          <a:miter lim="800000"/>
                          <a:headEnd/>
                          <a:tailEnd/>
                        </a:ln>
                      </wps:spPr>
                      <wps:txbx>
                        <w:txbxContent>
                          <w:p w14:paraId="4F59E333" w14:textId="77777777" w:rsidR="00EA64D1" w:rsidRDefault="00EA64D1" w:rsidP="00667290">
                            <w:pPr>
                              <w:rPr>
                                <w:rFonts w:hint="default"/>
                              </w:rPr>
                            </w:pPr>
                            <w:r>
                              <w:t>連 絡 先：りんご果樹課生産振興グループ</w:t>
                            </w:r>
                          </w:p>
                          <w:p w14:paraId="466DEDB9" w14:textId="77777777" w:rsidR="00EA64D1" w:rsidRDefault="00EA64D1" w:rsidP="00667290">
                            <w:pPr>
                              <w:rPr>
                                <w:rFonts w:hint="default"/>
                              </w:rPr>
                            </w:pPr>
                            <w:r>
                              <w:t>電話番号：０１７－７２２－１１１１代表</w:t>
                            </w:r>
                          </w:p>
                          <w:p w14:paraId="0245B604" w14:textId="77777777" w:rsidR="00EA64D1" w:rsidRDefault="00EA64D1" w:rsidP="00667290">
                            <w:pPr>
                              <w:rPr>
                                <w:rFonts w:hint="default"/>
                              </w:rPr>
                            </w:pPr>
                            <w:r>
                              <w:t xml:space="preserve">　　　　　内線５１４４、５１４９</w:t>
                            </w:r>
                          </w:p>
                          <w:p w14:paraId="476468D5" w14:textId="77777777" w:rsidR="00EA64D1" w:rsidRDefault="00EA64D1" w:rsidP="00667290">
                            <w:pPr>
                              <w:rPr>
                                <w:rFonts w:ascii="游明朝" w:hint="default"/>
                              </w:rPr>
                            </w:pPr>
                            <w:r>
                              <w:t xml:space="preserve">　　　　　０１７－７３４－９４９２直通</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B913CB" id="テキスト ボックス 217" o:spid="_x0000_s1030" type="#_x0000_t202" style="position:absolute;left:0;text-align:left;margin-left:222.5pt;margin-top:14.8pt;width:253.5pt;height:77.15pt;z-index:251649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">
                <v:textbox style="mso-fit-shape-to-text:t">
                  <w:txbxContent>
                    <w:p w14:paraId="4F59E333" w14:textId="77777777" w:rsidR="00EA64D1" w:rsidRDefault="00EA64D1" w:rsidP="00667290">
                      <w:pPr>
                        <w:rPr>
                          <w:rFonts w:hint="default"/>
                        </w:rPr>
                      </w:pPr>
                      <w:r>
                        <w:t>連 絡 先：りんご果樹課生産振興グループ</w:t>
                      </w:r>
                    </w:p>
                    <w:p w14:paraId="466DEDB9" w14:textId="77777777" w:rsidR="00EA64D1" w:rsidRDefault="00EA64D1" w:rsidP="00667290">
                      <w:pPr>
                        <w:rPr>
                          <w:rFonts w:hint="default"/>
                        </w:rPr>
                      </w:pPr>
                      <w:r>
                        <w:t>電話番号：０１７－７２２－１１１１代表</w:t>
                      </w:r>
                    </w:p>
                    <w:p w14:paraId="0245B604" w14:textId="77777777" w:rsidR="00EA64D1" w:rsidRDefault="00EA64D1" w:rsidP="00667290">
                      <w:pPr>
                        <w:rPr>
                          <w:rFonts w:hint="default"/>
                        </w:rPr>
                      </w:pPr>
                      <w:r>
                        <w:t xml:space="preserve">　　　　　内線５１４４、５１４９</w:t>
                      </w:r>
                    </w:p>
                    <w:p w14:paraId="476468D5" w14:textId="77777777" w:rsidR="00EA64D1" w:rsidRDefault="00EA64D1" w:rsidP="00667290">
                      <w:pPr>
                        <w:rPr>
                          <w:rFonts w:ascii="游明朝" w:hint="default"/>
                        </w:rPr>
                      </w:pPr>
                      <w:r>
                        <w:t xml:space="preserve">　　　　　０１７－７３４－９４９２直通</w:t>
                      </w:r>
                    </w:p>
                  </w:txbxContent>
                </v:textbox>
                <w10:wrap anchorx="margin"/>
              </v:shape>
            </w:pict>
          </mc:Fallback>
        </mc:AlternateContent>
      </w:r>
    </w:p>
    <w:p w14:paraId="468AD62F" w14:textId="1C850B13" w:rsidR="000F58DE" w:rsidRPr="003A75EF" w:rsidRDefault="000F58DE" w:rsidP="003C5F52">
      <w:pPr>
        <w:ind w:firstLineChars="300" w:firstLine="723"/>
        <w:rPr>
          <w:rFonts w:hint="default"/>
          <w:color w:val="auto"/>
        </w:rPr>
      </w:pPr>
    </w:p>
    <w:sectPr w:rsidR="000F58DE" w:rsidRPr="003A75EF" w:rsidSect="00A465C6">
      <w:footerReference w:type="default" r:id="rId13"/>
      <w:footnotePr>
        <w:numRestart w:val="eachPage"/>
      </w:footnotePr>
      <w:endnotePr>
        <w:numFmt w:val="decimal"/>
      </w:endnotePr>
      <w:pgSz w:w="11906" w:h="16838"/>
      <w:pgMar w:top="-1134" w:right="1134" w:bottom="1134" w:left="1134" w:header="1134" w:footer="0" w:gutter="0"/>
      <w:cols w:space="720"/>
      <w:docGrid w:type="linesAndChars" w:linePitch="34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8ADD4" w14:textId="77777777" w:rsidR="004646D0" w:rsidRDefault="004646D0">
      <w:pPr>
        <w:spacing w:before="327"/>
        <w:rPr>
          <w:rFonts w:hint="default"/>
        </w:rPr>
      </w:pPr>
      <w:r>
        <w:continuationSeparator/>
      </w:r>
    </w:p>
  </w:endnote>
  <w:endnote w:type="continuationSeparator" w:id="0">
    <w:p w14:paraId="0CAC96CA" w14:textId="77777777" w:rsidR="004646D0" w:rsidRDefault="004646D0">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959B" w14:textId="77777777" w:rsidR="00EA64D1" w:rsidRDefault="00EA64D1">
    <w:pPr>
      <w:pStyle w:val="a9"/>
      <w:jc w:val="center"/>
      <w:rPr>
        <w:rFonts w:hint="default"/>
      </w:rPr>
    </w:pPr>
    <w:r>
      <w:fldChar w:fldCharType="begin"/>
    </w:r>
    <w:r>
      <w:instrText>PAGE   \* MERGEFORMAT</w:instrText>
    </w:r>
    <w:r>
      <w:fldChar w:fldCharType="separate"/>
    </w:r>
    <w:r w:rsidR="000F45D2" w:rsidRPr="000F45D2">
      <w:rPr>
        <w:rFonts w:hint="default"/>
        <w:noProof/>
        <w:lang w:val="ja-JP"/>
      </w:rPr>
      <w:t>8</w:t>
    </w:r>
    <w:r>
      <w:fldChar w:fldCharType="end"/>
    </w:r>
  </w:p>
  <w:p w14:paraId="444327E3" w14:textId="77777777" w:rsidR="00EA64D1" w:rsidRDefault="00EA64D1">
    <w:pPr>
      <w:pStyle w:val="a9"/>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AD304" w14:textId="77777777" w:rsidR="004646D0" w:rsidRDefault="004646D0">
      <w:pPr>
        <w:spacing w:before="327"/>
        <w:rPr>
          <w:rFonts w:hint="default"/>
        </w:rPr>
      </w:pPr>
      <w:r>
        <w:continuationSeparator/>
      </w:r>
    </w:p>
  </w:footnote>
  <w:footnote w:type="continuationSeparator" w:id="0">
    <w:p w14:paraId="408EB3C9" w14:textId="77777777" w:rsidR="004646D0" w:rsidRDefault="004646D0">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720D8"/>
    <w:multiLevelType w:val="hybridMultilevel"/>
    <w:tmpl w:val="C13EE216"/>
    <w:lvl w:ilvl="0" w:tplc="027EE94C">
      <w:start w:val="1"/>
      <w:numFmt w:val="aiueo"/>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 w15:restartNumberingAfterBreak="0">
    <w:nsid w:val="42FA2FE5"/>
    <w:multiLevelType w:val="hybridMultilevel"/>
    <w:tmpl w:val="28E2ACCA"/>
    <w:lvl w:ilvl="0" w:tplc="7902D3F6">
      <w:start w:val="1"/>
      <w:numFmt w:val="aiueo"/>
      <w:lvlText w:val="(%1)"/>
      <w:lvlJc w:val="left"/>
      <w:pPr>
        <w:ind w:left="1680" w:hanging="72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2" w15:restartNumberingAfterBreak="0">
    <w:nsid w:val="6A521E8E"/>
    <w:multiLevelType w:val="hybridMultilevel"/>
    <w:tmpl w:val="714843FE"/>
    <w:lvl w:ilvl="0" w:tplc="FB5A2FFE">
      <w:start w:val="1"/>
      <w:numFmt w:val="decimalFullWidth"/>
      <w:lvlText w:val="（%1）"/>
      <w:lvlJc w:val="left"/>
      <w:pPr>
        <w:ind w:left="961" w:hanging="72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964"/>
  <w:hyphenationZone w:val="0"/>
  <w:drawingGridHorizontalSpacing w:val="425"/>
  <w:drawingGridVerticalSpacing w:val="346"/>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241F"/>
    <w:rsid w:val="00001BF7"/>
    <w:rsid w:val="0000399E"/>
    <w:rsid w:val="00003AB0"/>
    <w:rsid w:val="00006298"/>
    <w:rsid w:val="00007C79"/>
    <w:rsid w:val="00013C1B"/>
    <w:rsid w:val="00020B64"/>
    <w:rsid w:val="0002205E"/>
    <w:rsid w:val="0002255C"/>
    <w:rsid w:val="000250E5"/>
    <w:rsid w:val="000266FD"/>
    <w:rsid w:val="00026994"/>
    <w:rsid w:val="0002756B"/>
    <w:rsid w:val="00030571"/>
    <w:rsid w:val="00030B20"/>
    <w:rsid w:val="00034197"/>
    <w:rsid w:val="00035F47"/>
    <w:rsid w:val="00042EF1"/>
    <w:rsid w:val="00047760"/>
    <w:rsid w:val="0005082E"/>
    <w:rsid w:val="00051733"/>
    <w:rsid w:val="00053255"/>
    <w:rsid w:val="000536FE"/>
    <w:rsid w:val="00054126"/>
    <w:rsid w:val="00056B4C"/>
    <w:rsid w:val="00060262"/>
    <w:rsid w:val="00060D83"/>
    <w:rsid w:val="000664BB"/>
    <w:rsid w:val="00067599"/>
    <w:rsid w:val="0007461D"/>
    <w:rsid w:val="000802D8"/>
    <w:rsid w:val="000809A3"/>
    <w:rsid w:val="00081D7A"/>
    <w:rsid w:val="0008349A"/>
    <w:rsid w:val="00084B71"/>
    <w:rsid w:val="00093F20"/>
    <w:rsid w:val="0009515C"/>
    <w:rsid w:val="0009539B"/>
    <w:rsid w:val="000A21CA"/>
    <w:rsid w:val="000A352F"/>
    <w:rsid w:val="000A411D"/>
    <w:rsid w:val="000B0A8A"/>
    <w:rsid w:val="000C09F4"/>
    <w:rsid w:val="000C73CB"/>
    <w:rsid w:val="000D3BC2"/>
    <w:rsid w:val="000D64E8"/>
    <w:rsid w:val="000D7FB3"/>
    <w:rsid w:val="000E281B"/>
    <w:rsid w:val="000F1000"/>
    <w:rsid w:val="000F45D2"/>
    <w:rsid w:val="000F58DE"/>
    <w:rsid w:val="000F6312"/>
    <w:rsid w:val="001006C1"/>
    <w:rsid w:val="00101659"/>
    <w:rsid w:val="00101D7F"/>
    <w:rsid w:val="00105C88"/>
    <w:rsid w:val="00111334"/>
    <w:rsid w:val="001114FE"/>
    <w:rsid w:val="00115C75"/>
    <w:rsid w:val="00115C7E"/>
    <w:rsid w:val="00117275"/>
    <w:rsid w:val="00122F1E"/>
    <w:rsid w:val="0012314A"/>
    <w:rsid w:val="00123DE5"/>
    <w:rsid w:val="00124BDB"/>
    <w:rsid w:val="00125723"/>
    <w:rsid w:val="00126869"/>
    <w:rsid w:val="00134C50"/>
    <w:rsid w:val="001354E3"/>
    <w:rsid w:val="00135B74"/>
    <w:rsid w:val="0014014C"/>
    <w:rsid w:val="00142B64"/>
    <w:rsid w:val="00142CB7"/>
    <w:rsid w:val="001441B0"/>
    <w:rsid w:val="0014509E"/>
    <w:rsid w:val="001523A6"/>
    <w:rsid w:val="00152753"/>
    <w:rsid w:val="00154D29"/>
    <w:rsid w:val="0015628C"/>
    <w:rsid w:val="001615ED"/>
    <w:rsid w:val="001707B8"/>
    <w:rsid w:val="00175010"/>
    <w:rsid w:val="00181F4D"/>
    <w:rsid w:val="0018308D"/>
    <w:rsid w:val="00184ADA"/>
    <w:rsid w:val="00190E5D"/>
    <w:rsid w:val="0019349B"/>
    <w:rsid w:val="00195473"/>
    <w:rsid w:val="00197150"/>
    <w:rsid w:val="001A6281"/>
    <w:rsid w:val="001A6AE1"/>
    <w:rsid w:val="001B5D25"/>
    <w:rsid w:val="001C0811"/>
    <w:rsid w:val="001C2269"/>
    <w:rsid w:val="001C619D"/>
    <w:rsid w:val="001C75D0"/>
    <w:rsid w:val="001D0471"/>
    <w:rsid w:val="001D3674"/>
    <w:rsid w:val="001D3E94"/>
    <w:rsid w:val="001D7099"/>
    <w:rsid w:val="001D7363"/>
    <w:rsid w:val="001E0780"/>
    <w:rsid w:val="001E15AF"/>
    <w:rsid w:val="001F52A0"/>
    <w:rsid w:val="001F7938"/>
    <w:rsid w:val="00202AF8"/>
    <w:rsid w:val="00203CE4"/>
    <w:rsid w:val="0020693C"/>
    <w:rsid w:val="00207886"/>
    <w:rsid w:val="0021241F"/>
    <w:rsid w:val="00212D7A"/>
    <w:rsid w:val="0021443A"/>
    <w:rsid w:val="002229B2"/>
    <w:rsid w:val="00223F1A"/>
    <w:rsid w:val="00236D06"/>
    <w:rsid w:val="00241746"/>
    <w:rsid w:val="00243B4E"/>
    <w:rsid w:val="00245EE8"/>
    <w:rsid w:val="00251583"/>
    <w:rsid w:val="002525C3"/>
    <w:rsid w:val="00253BD3"/>
    <w:rsid w:val="002542D4"/>
    <w:rsid w:val="00255089"/>
    <w:rsid w:val="002558B3"/>
    <w:rsid w:val="002558C2"/>
    <w:rsid w:val="002563E8"/>
    <w:rsid w:val="00256623"/>
    <w:rsid w:val="00261B85"/>
    <w:rsid w:val="00263F83"/>
    <w:rsid w:val="002651CC"/>
    <w:rsid w:val="002749D7"/>
    <w:rsid w:val="0027567D"/>
    <w:rsid w:val="00275796"/>
    <w:rsid w:val="00275B86"/>
    <w:rsid w:val="00284649"/>
    <w:rsid w:val="00291E58"/>
    <w:rsid w:val="00291ECB"/>
    <w:rsid w:val="002928CC"/>
    <w:rsid w:val="00294D47"/>
    <w:rsid w:val="002951D5"/>
    <w:rsid w:val="002A0827"/>
    <w:rsid w:val="002B1F58"/>
    <w:rsid w:val="002B61F8"/>
    <w:rsid w:val="002B64D9"/>
    <w:rsid w:val="002B7361"/>
    <w:rsid w:val="002C7FB1"/>
    <w:rsid w:val="002D6E2B"/>
    <w:rsid w:val="002E0210"/>
    <w:rsid w:val="002F1031"/>
    <w:rsid w:val="002F1BDD"/>
    <w:rsid w:val="002F2803"/>
    <w:rsid w:val="002F28F5"/>
    <w:rsid w:val="002F4172"/>
    <w:rsid w:val="002F6405"/>
    <w:rsid w:val="00301B16"/>
    <w:rsid w:val="003031A0"/>
    <w:rsid w:val="0030798B"/>
    <w:rsid w:val="0031029C"/>
    <w:rsid w:val="00310B1C"/>
    <w:rsid w:val="00314429"/>
    <w:rsid w:val="003150C4"/>
    <w:rsid w:val="00316F1C"/>
    <w:rsid w:val="00317E9A"/>
    <w:rsid w:val="00326BD5"/>
    <w:rsid w:val="00340147"/>
    <w:rsid w:val="00340BC1"/>
    <w:rsid w:val="00340D08"/>
    <w:rsid w:val="003431C8"/>
    <w:rsid w:val="003531C7"/>
    <w:rsid w:val="003542C0"/>
    <w:rsid w:val="003645BC"/>
    <w:rsid w:val="00364B9A"/>
    <w:rsid w:val="003707A5"/>
    <w:rsid w:val="003815AF"/>
    <w:rsid w:val="003863D6"/>
    <w:rsid w:val="003900A0"/>
    <w:rsid w:val="00391CCD"/>
    <w:rsid w:val="00392452"/>
    <w:rsid w:val="003949B6"/>
    <w:rsid w:val="0039543B"/>
    <w:rsid w:val="003955FA"/>
    <w:rsid w:val="00397781"/>
    <w:rsid w:val="00397F98"/>
    <w:rsid w:val="003A2227"/>
    <w:rsid w:val="003A75EF"/>
    <w:rsid w:val="003B1FDA"/>
    <w:rsid w:val="003B24FB"/>
    <w:rsid w:val="003B3EF4"/>
    <w:rsid w:val="003B55CC"/>
    <w:rsid w:val="003B5835"/>
    <w:rsid w:val="003B7E33"/>
    <w:rsid w:val="003C065F"/>
    <w:rsid w:val="003C21D5"/>
    <w:rsid w:val="003C56A5"/>
    <w:rsid w:val="003C5F52"/>
    <w:rsid w:val="003C69EC"/>
    <w:rsid w:val="003D13C6"/>
    <w:rsid w:val="003D42B4"/>
    <w:rsid w:val="003D7126"/>
    <w:rsid w:val="003E2CA3"/>
    <w:rsid w:val="003E5864"/>
    <w:rsid w:val="003F03B6"/>
    <w:rsid w:val="003F39E5"/>
    <w:rsid w:val="003F6BED"/>
    <w:rsid w:val="00400297"/>
    <w:rsid w:val="00400947"/>
    <w:rsid w:val="004023EE"/>
    <w:rsid w:val="00402BE1"/>
    <w:rsid w:val="00402BE7"/>
    <w:rsid w:val="00404621"/>
    <w:rsid w:val="00410749"/>
    <w:rsid w:val="00411C7B"/>
    <w:rsid w:val="00420E98"/>
    <w:rsid w:val="00420EF7"/>
    <w:rsid w:val="00421738"/>
    <w:rsid w:val="0042347B"/>
    <w:rsid w:val="00424731"/>
    <w:rsid w:val="00425324"/>
    <w:rsid w:val="00425A63"/>
    <w:rsid w:val="004300B6"/>
    <w:rsid w:val="0043159F"/>
    <w:rsid w:val="004326A8"/>
    <w:rsid w:val="00436B97"/>
    <w:rsid w:val="00444D0A"/>
    <w:rsid w:val="004472F3"/>
    <w:rsid w:val="00453D3F"/>
    <w:rsid w:val="00455D9E"/>
    <w:rsid w:val="004571CB"/>
    <w:rsid w:val="00461D25"/>
    <w:rsid w:val="004624C9"/>
    <w:rsid w:val="00463DE5"/>
    <w:rsid w:val="004646D0"/>
    <w:rsid w:val="00465634"/>
    <w:rsid w:val="004676A4"/>
    <w:rsid w:val="00467E06"/>
    <w:rsid w:val="00470476"/>
    <w:rsid w:val="00470505"/>
    <w:rsid w:val="00470637"/>
    <w:rsid w:val="00474C9E"/>
    <w:rsid w:val="0047796C"/>
    <w:rsid w:val="004963B6"/>
    <w:rsid w:val="004A0DFB"/>
    <w:rsid w:val="004A1B9D"/>
    <w:rsid w:val="004A2716"/>
    <w:rsid w:val="004A3EFB"/>
    <w:rsid w:val="004A5635"/>
    <w:rsid w:val="004B2708"/>
    <w:rsid w:val="004B3C9D"/>
    <w:rsid w:val="004B6FC2"/>
    <w:rsid w:val="004B7C3D"/>
    <w:rsid w:val="004C004C"/>
    <w:rsid w:val="004C7A96"/>
    <w:rsid w:val="004D2615"/>
    <w:rsid w:val="004D5449"/>
    <w:rsid w:val="004D6B92"/>
    <w:rsid w:val="004E0BC3"/>
    <w:rsid w:val="004E12DE"/>
    <w:rsid w:val="004E180E"/>
    <w:rsid w:val="004E1D89"/>
    <w:rsid w:val="004E3910"/>
    <w:rsid w:val="004E4806"/>
    <w:rsid w:val="004E5CD2"/>
    <w:rsid w:val="004F14F1"/>
    <w:rsid w:val="004F55E7"/>
    <w:rsid w:val="004F55FF"/>
    <w:rsid w:val="00500FCE"/>
    <w:rsid w:val="005021C5"/>
    <w:rsid w:val="005060BA"/>
    <w:rsid w:val="00512DBF"/>
    <w:rsid w:val="005157D8"/>
    <w:rsid w:val="0051605D"/>
    <w:rsid w:val="00516281"/>
    <w:rsid w:val="00523B94"/>
    <w:rsid w:val="00526CB2"/>
    <w:rsid w:val="00531630"/>
    <w:rsid w:val="005321BE"/>
    <w:rsid w:val="00532714"/>
    <w:rsid w:val="00534A66"/>
    <w:rsid w:val="00534C6B"/>
    <w:rsid w:val="00535611"/>
    <w:rsid w:val="00540983"/>
    <w:rsid w:val="00540A24"/>
    <w:rsid w:val="0054325C"/>
    <w:rsid w:val="00545D9D"/>
    <w:rsid w:val="00550316"/>
    <w:rsid w:val="00550999"/>
    <w:rsid w:val="00555557"/>
    <w:rsid w:val="00562094"/>
    <w:rsid w:val="00571D10"/>
    <w:rsid w:val="00572BD9"/>
    <w:rsid w:val="0057638C"/>
    <w:rsid w:val="005809C0"/>
    <w:rsid w:val="00581C19"/>
    <w:rsid w:val="00585B82"/>
    <w:rsid w:val="00590962"/>
    <w:rsid w:val="00590DB3"/>
    <w:rsid w:val="005914B9"/>
    <w:rsid w:val="005B2EE5"/>
    <w:rsid w:val="005B5B01"/>
    <w:rsid w:val="005C42E2"/>
    <w:rsid w:val="005C51C1"/>
    <w:rsid w:val="005D28EF"/>
    <w:rsid w:val="005D5515"/>
    <w:rsid w:val="005D6B61"/>
    <w:rsid w:val="005E0D89"/>
    <w:rsid w:val="005E15AB"/>
    <w:rsid w:val="005E3321"/>
    <w:rsid w:val="005E4077"/>
    <w:rsid w:val="005E4C8E"/>
    <w:rsid w:val="005E7221"/>
    <w:rsid w:val="005F30B5"/>
    <w:rsid w:val="006002FC"/>
    <w:rsid w:val="00600958"/>
    <w:rsid w:val="00601303"/>
    <w:rsid w:val="00603876"/>
    <w:rsid w:val="006055FB"/>
    <w:rsid w:val="0061167D"/>
    <w:rsid w:val="006119F3"/>
    <w:rsid w:val="0061701C"/>
    <w:rsid w:val="006203FC"/>
    <w:rsid w:val="00621810"/>
    <w:rsid w:val="006219EE"/>
    <w:rsid w:val="006258B9"/>
    <w:rsid w:val="00627D10"/>
    <w:rsid w:val="0063084C"/>
    <w:rsid w:val="00631B93"/>
    <w:rsid w:val="00632CCB"/>
    <w:rsid w:val="00633EDA"/>
    <w:rsid w:val="006365EF"/>
    <w:rsid w:val="00640DA8"/>
    <w:rsid w:val="00641BD9"/>
    <w:rsid w:val="00642BD8"/>
    <w:rsid w:val="00655497"/>
    <w:rsid w:val="00656B72"/>
    <w:rsid w:val="00657A48"/>
    <w:rsid w:val="00663107"/>
    <w:rsid w:val="00663A2E"/>
    <w:rsid w:val="00664661"/>
    <w:rsid w:val="00666C32"/>
    <w:rsid w:val="00667290"/>
    <w:rsid w:val="00670EBA"/>
    <w:rsid w:val="0067155B"/>
    <w:rsid w:val="00673D02"/>
    <w:rsid w:val="00675B6D"/>
    <w:rsid w:val="006761AD"/>
    <w:rsid w:val="00676A69"/>
    <w:rsid w:val="00680242"/>
    <w:rsid w:val="006906E4"/>
    <w:rsid w:val="00693C21"/>
    <w:rsid w:val="006A1D4A"/>
    <w:rsid w:val="006A62E2"/>
    <w:rsid w:val="006B0295"/>
    <w:rsid w:val="006B1312"/>
    <w:rsid w:val="006B22B1"/>
    <w:rsid w:val="006B278D"/>
    <w:rsid w:val="006B681B"/>
    <w:rsid w:val="006C1ECD"/>
    <w:rsid w:val="006C1FDF"/>
    <w:rsid w:val="006C2176"/>
    <w:rsid w:val="006C2827"/>
    <w:rsid w:val="006C3453"/>
    <w:rsid w:val="006C3E1F"/>
    <w:rsid w:val="006C6021"/>
    <w:rsid w:val="006C6A35"/>
    <w:rsid w:val="006C7301"/>
    <w:rsid w:val="006C7E40"/>
    <w:rsid w:val="006D2BBF"/>
    <w:rsid w:val="006D3B8E"/>
    <w:rsid w:val="006E2FFF"/>
    <w:rsid w:val="006E31DB"/>
    <w:rsid w:val="006E3A94"/>
    <w:rsid w:val="006E710B"/>
    <w:rsid w:val="006E7A3C"/>
    <w:rsid w:val="006F0162"/>
    <w:rsid w:val="006F1739"/>
    <w:rsid w:val="006F20FA"/>
    <w:rsid w:val="006F23A5"/>
    <w:rsid w:val="006F2B2D"/>
    <w:rsid w:val="006F32F5"/>
    <w:rsid w:val="006F6AC8"/>
    <w:rsid w:val="0070063A"/>
    <w:rsid w:val="00701833"/>
    <w:rsid w:val="00702EA7"/>
    <w:rsid w:val="0071089D"/>
    <w:rsid w:val="007201B5"/>
    <w:rsid w:val="007202AF"/>
    <w:rsid w:val="00723EC3"/>
    <w:rsid w:val="007258AD"/>
    <w:rsid w:val="00730529"/>
    <w:rsid w:val="00732BB9"/>
    <w:rsid w:val="007433E7"/>
    <w:rsid w:val="00744A2D"/>
    <w:rsid w:val="00750F5E"/>
    <w:rsid w:val="007540B6"/>
    <w:rsid w:val="00757754"/>
    <w:rsid w:val="00761635"/>
    <w:rsid w:val="0076296E"/>
    <w:rsid w:val="00763B16"/>
    <w:rsid w:val="00763B87"/>
    <w:rsid w:val="00765BFD"/>
    <w:rsid w:val="0076739F"/>
    <w:rsid w:val="007679FA"/>
    <w:rsid w:val="007709B4"/>
    <w:rsid w:val="0077273D"/>
    <w:rsid w:val="00774449"/>
    <w:rsid w:val="007766EB"/>
    <w:rsid w:val="00780223"/>
    <w:rsid w:val="00784DDD"/>
    <w:rsid w:val="00786DB7"/>
    <w:rsid w:val="00787B32"/>
    <w:rsid w:val="00790C8E"/>
    <w:rsid w:val="00793F38"/>
    <w:rsid w:val="00796E40"/>
    <w:rsid w:val="007979B0"/>
    <w:rsid w:val="007A162B"/>
    <w:rsid w:val="007A7797"/>
    <w:rsid w:val="007B02AD"/>
    <w:rsid w:val="007B044A"/>
    <w:rsid w:val="007B0965"/>
    <w:rsid w:val="007B2454"/>
    <w:rsid w:val="007B3FED"/>
    <w:rsid w:val="007B5019"/>
    <w:rsid w:val="007C4DE7"/>
    <w:rsid w:val="007C5C0E"/>
    <w:rsid w:val="007C5C60"/>
    <w:rsid w:val="007C6429"/>
    <w:rsid w:val="007C7275"/>
    <w:rsid w:val="007D75B9"/>
    <w:rsid w:val="007E2EF4"/>
    <w:rsid w:val="007E2F74"/>
    <w:rsid w:val="007E5F71"/>
    <w:rsid w:val="007E7503"/>
    <w:rsid w:val="007F390A"/>
    <w:rsid w:val="008010B1"/>
    <w:rsid w:val="00801975"/>
    <w:rsid w:val="008028AA"/>
    <w:rsid w:val="008108D2"/>
    <w:rsid w:val="00812429"/>
    <w:rsid w:val="0081493F"/>
    <w:rsid w:val="0082297A"/>
    <w:rsid w:val="00825ACD"/>
    <w:rsid w:val="0082642C"/>
    <w:rsid w:val="00835B34"/>
    <w:rsid w:val="008364BD"/>
    <w:rsid w:val="00837089"/>
    <w:rsid w:val="00841B15"/>
    <w:rsid w:val="00844188"/>
    <w:rsid w:val="00846B6E"/>
    <w:rsid w:val="008473DB"/>
    <w:rsid w:val="00850168"/>
    <w:rsid w:val="0085058F"/>
    <w:rsid w:val="0085383E"/>
    <w:rsid w:val="00863E0A"/>
    <w:rsid w:val="00873BAD"/>
    <w:rsid w:val="008753EA"/>
    <w:rsid w:val="00875535"/>
    <w:rsid w:val="00877121"/>
    <w:rsid w:val="008815A6"/>
    <w:rsid w:val="00891370"/>
    <w:rsid w:val="00891773"/>
    <w:rsid w:val="008927F1"/>
    <w:rsid w:val="00893D47"/>
    <w:rsid w:val="00894646"/>
    <w:rsid w:val="008950E3"/>
    <w:rsid w:val="008954B6"/>
    <w:rsid w:val="0089717D"/>
    <w:rsid w:val="008A3B14"/>
    <w:rsid w:val="008A492A"/>
    <w:rsid w:val="008A597D"/>
    <w:rsid w:val="008B6889"/>
    <w:rsid w:val="008B7130"/>
    <w:rsid w:val="008C320F"/>
    <w:rsid w:val="008C375E"/>
    <w:rsid w:val="008C4326"/>
    <w:rsid w:val="008C4A05"/>
    <w:rsid w:val="008C5704"/>
    <w:rsid w:val="008D54DF"/>
    <w:rsid w:val="008D61FC"/>
    <w:rsid w:val="008F4075"/>
    <w:rsid w:val="008F63F9"/>
    <w:rsid w:val="00901615"/>
    <w:rsid w:val="0090300A"/>
    <w:rsid w:val="009059ED"/>
    <w:rsid w:val="009067F0"/>
    <w:rsid w:val="00911FEC"/>
    <w:rsid w:val="00912264"/>
    <w:rsid w:val="009169D3"/>
    <w:rsid w:val="0092017A"/>
    <w:rsid w:val="00923892"/>
    <w:rsid w:val="009265E4"/>
    <w:rsid w:val="009314F9"/>
    <w:rsid w:val="00931FA3"/>
    <w:rsid w:val="009325CA"/>
    <w:rsid w:val="0093278A"/>
    <w:rsid w:val="00933B2C"/>
    <w:rsid w:val="009340D8"/>
    <w:rsid w:val="00940319"/>
    <w:rsid w:val="00941065"/>
    <w:rsid w:val="0094240A"/>
    <w:rsid w:val="00943D64"/>
    <w:rsid w:val="00944CDA"/>
    <w:rsid w:val="00951066"/>
    <w:rsid w:val="00961EFE"/>
    <w:rsid w:val="00973EC7"/>
    <w:rsid w:val="009747C1"/>
    <w:rsid w:val="009764B3"/>
    <w:rsid w:val="009808A4"/>
    <w:rsid w:val="00984BBD"/>
    <w:rsid w:val="00985E98"/>
    <w:rsid w:val="00990E22"/>
    <w:rsid w:val="00991F62"/>
    <w:rsid w:val="00994F11"/>
    <w:rsid w:val="00997FC4"/>
    <w:rsid w:val="009A05DF"/>
    <w:rsid w:val="009A1972"/>
    <w:rsid w:val="009A4644"/>
    <w:rsid w:val="009A59E0"/>
    <w:rsid w:val="009B43D7"/>
    <w:rsid w:val="009B5ABC"/>
    <w:rsid w:val="009B5D02"/>
    <w:rsid w:val="009C12D7"/>
    <w:rsid w:val="009C22AC"/>
    <w:rsid w:val="009C5A1B"/>
    <w:rsid w:val="009C6219"/>
    <w:rsid w:val="009C6D6D"/>
    <w:rsid w:val="009C74E5"/>
    <w:rsid w:val="009C7A09"/>
    <w:rsid w:val="009C7F61"/>
    <w:rsid w:val="009D1849"/>
    <w:rsid w:val="009E1871"/>
    <w:rsid w:val="009E6BA9"/>
    <w:rsid w:val="009F11A9"/>
    <w:rsid w:val="009F16C3"/>
    <w:rsid w:val="009F5F45"/>
    <w:rsid w:val="009F6905"/>
    <w:rsid w:val="009F797E"/>
    <w:rsid w:val="00A02E7B"/>
    <w:rsid w:val="00A03B84"/>
    <w:rsid w:val="00A04245"/>
    <w:rsid w:val="00A04F1F"/>
    <w:rsid w:val="00A063F6"/>
    <w:rsid w:val="00A069C8"/>
    <w:rsid w:val="00A126A6"/>
    <w:rsid w:val="00A16500"/>
    <w:rsid w:val="00A170E6"/>
    <w:rsid w:val="00A227F2"/>
    <w:rsid w:val="00A24873"/>
    <w:rsid w:val="00A26AA9"/>
    <w:rsid w:val="00A27E2B"/>
    <w:rsid w:val="00A31E39"/>
    <w:rsid w:val="00A34F60"/>
    <w:rsid w:val="00A465C6"/>
    <w:rsid w:val="00A4682C"/>
    <w:rsid w:val="00A507A7"/>
    <w:rsid w:val="00A60BD6"/>
    <w:rsid w:val="00A6281B"/>
    <w:rsid w:val="00A6291B"/>
    <w:rsid w:val="00A63204"/>
    <w:rsid w:val="00A65F42"/>
    <w:rsid w:val="00A7262B"/>
    <w:rsid w:val="00A73897"/>
    <w:rsid w:val="00A768CE"/>
    <w:rsid w:val="00A77078"/>
    <w:rsid w:val="00A82E28"/>
    <w:rsid w:val="00A83D97"/>
    <w:rsid w:val="00A84F44"/>
    <w:rsid w:val="00A926C7"/>
    <w:rsid w:val="00A928E3"/>
    <w:rsid w:val="00A92BD3"/>
    <w:rsid w:val="00A94EB2"/>
    <w:rsid w:val="00AA51B6"/>
    <w:rsid w:val="00AA6CD6"/>
    <w:rsid w:val="00AA79F6"/>
    <w:rsid w:val="00AA7A5A"/>
    <w:rsid w:val="00AB0212"/>
    <w:rsid w:val="00AB2152"/>
    <w:rsid w:val="00AB2C61"/>
    <w:rsid w:val="00AB4A03"/>
    <w:rsid w:val="00AB7157"/>
    <w:rsid w:val="00AC38E0"/>
    <w:rsid w:val="00AC7DAE"/>
    <w:rsid w:val="00AD05AC"/>
    <w:rsid w:val="00AD0C36"/>
    <w:rsid w:val="00AD11A0"/>
    <w:rsid w:val="00AD1BDF"/>
    <w:rsid w:val="00AD2D22"/>
    <w:rsid w:val="00AD608F"/>
    <w:rsid w:val="00AE1275"/>
    <w:rsid w:val="00AF0633"/>
    <w:rsid w:val="00AF075C"/>
    <w:rsid w:val="00AF0B61"/>
    <w:rsid w:val="00AF7576"/>
    <w:rsid w:val="00AF7E60"/>
    <w:rsid w:val="00B001DB"/>
    <w:rsid w:val="00B019D6"/>
    <w:rsid w:val="00B03678"/>
    <w:rsid w:val="00B04AC6"/>
    <w:rsid w:val="00B053BB"/>
    <w:rsid w:val="00B06133"/>
    <w:rsid w:val="00B066F5"/>
    <w:rsid w:val="00B0672F"/>
    <w:rsid w:val="00B102D3"/>
    <w:rsid w:val="00B11895"/>
    <w:rsid w:val="00B12DEC"/>
    <w:rsid w:val="00B13D46"/>
    <w:rsid w:val="00B15698"/>
    <w:rsid w:val="00B17A3B"/>
    <w:rsid w:val="00B21E15"/>
    <w:rsid w:val="00B242DF"/>
    <w:rsid w:val="00B2576B"/>
    <w:rsid w:val="00B26730"/>
    <w:rsid w:val="00B32702"/>
    <w:rsid w:val="00B370BA"/>
    <w:rsid w:val="00B37472"/>
    <w:rsid w:val="00B375EE"/>
    <w:rsid w:val="00B42DA5"/>
    <w:rsid w:val="00B449CF"/>
    <w:rsid w:val="00B4747E"/>
    <w:rsid w:val="00B50293"/>
    <w:rsid w:val="00B55407"/>
    <w:rsid w:val="00B56DAC"/>
    <w:rsid w:val="00B62731"/>
    <w:rsid w:val="00B62B65"/>
    <w:rsid w:val="00B636D2"/>
    <w:rsid w:val="00B659D8"/>
    <w:rsid w:val="00B66B46"/>
    <w:rsid w:val="00B72F97"/>
    <w:rsid w:val="00B76403"/>
    <w:rsid w:val="00B81210"/>
    <w:rsid w:val="00B841E2"/>
    <w:rsid w:val="00B8433D"/>
    <w:rsid w:val="00B87524"/>
    <w:rsid w:val="00B87F97"/>
    <w:rsid w:val="00B91056"/>
    <w:rsid w:val="00B950E9"/>
    <w:rsid w:val="00B952BC"/>
    <w:rsid w:val="00B959F5"/>
    <w:rsid w:val="00BA541B"/>
    <w:rsid w:val="00BB0840"/>
    <w:rsid w:val="00BB19D7"/>
    <w:rsid w:val="00BB2072"/>
    <w:rsid w:val="00BB520E"/>
    <w:rsid w:val="00BB5E56"/>
    <w:rsid w:val="00BB63C2"/>
    <w:rsid w:val="00BC6420"/>
    <w:rsid w:val="00BC7D74"/>
    <w:rsid w:val="00BD13E5"/>
    <w:rsid w:val="00BD67F7"/>
    <w:rsid w:val="00BD7A96"/>
    <w:rsid w:val="00BE011D"/>
    <w:rsid w:val="00BE48FA"/>
    <w:rsid w:val="00BE57CA"/>
    <w:rsid w:val="00BF1B54"/>
    <w:rsid w:val="00BF2C79"/>
    <w:rsid w:val="00BF3230"/>
    <w:rsid w:val="00BF4233"/>
    <w:rsid w:val="00BF4748"/>
    <w:rsid w:val="00BF665E"/>
    <w:rsid w:val="00BF7F66"/>
    <w:rsid w:val="00C01820"/>
    <w:rsid w:val="00C03F66"/>
    <w:rsid w:val="00C0436F"/>
    <w:rsid w:val="00C04A0E"/>
    <w:rsid w:val="00C06542"/>
    <w:rsid w:val="00C06DB2"/>
    <w:rsid w:val="00C11BF2"/>
    <w:rsid w:val="00C123BC"/>
    <w:rsid w:val="00C1256E"/>
    <w:rsid w:val="00C1270C"/>
    <w:rsid w:val="00C133D1"/>
    <w:rsid w:val="00C13D75"/>
    <w:rsid w:val="00C32C24"/>
    <w:rsid w:val="00C33D81"/>
    <w:rsid w:val="00C4093E"/>
    <w:rsid w:val="00C440A4"/>
    <w:rsid w:val="00C44F73"/>
    <w:rsid w:val="00C479DF"/>
    <w:rsid w:val="00C50124"/>
    <w:rsid w:val="00C50FD0"/>
    <w:rsid w:val="00C529FB"/>
    <w:rsid w:val="00C5555A"/>
    <w:rsid w:val="00C556AD"/>
    <w:rsid w:val="00C5752E"/>
    <w:rsid w:val="00C65C32"/>
    <w:rsid w:val="00C705A0"/>
    <w:rsid w:val="00C72DE7"/>
    <w:rsid w:val="00C7438C"/>
    <w:rsid w:val="00C76EE2"/>
    <w:rsid w:val="00C77696"/>
    <w:rsid w:val="00C778D9"/>
    <w:rsid w:val="00C80095"/>
    <w:rsid w:val="00C82D31"/>
    <w:rsid w:val="00C83077"/>
    <w:rsid w:val="00C95E0D"/>
    <w:rsid w:val="00C967BD"/>
    <w:rsid w:val="00C97527"/>
    <w:rsid w:val="00C97B38"/>
    <w:rsid w:val="00CA0272"/>
    <w:rsid w:val="00CA5619"/>
    <w:rsid w:val="00CA618C"/>
    <w:rsid w:val="00CA7027"/>
    <w:rsid w:val="00CA74E6"/>
    <w:rsid w:val="00CB1C66"/>
    <w:rsid w:val="00CB2068"/>
    <w:rsid w:val="00CB7B33"/>
    <w:rsid w:val="00CC03E0"/>
    <w:rsid w:val="00CC3804"/>
    <w:rsid w:val="00CC52C2"/>
    <w:rsid w:val="00CD021F"/>
    <w:rsid w:val="00CD264D"/>
    <w:rsid w:val="00CD4314"/>
    <w:rsid w:val="00CD5ACE"/>
    <w:rsid w:val="00CE57DE"/>
    <w:rsid w:val="00CE608D"/>
    <w:rsid w:val="00CE635E"/>
    <w:rsid w:val="00CE67AF"/>
    <w:rsid w:val="00CF0D93"/>
    <w:rsid w:val="00CF2844"/>
    <w:rsid w:val="00CF306D"/>
    <w:rsid w:val="00CF311C"/>
    <w:rsid w:val="00CF4552"/>
    <w:rsid w:val="00CF4DA1"/>
    <w:rsid w:val="00CF71B1"/>
    <w:rsid w:val="00D00159"/>
    <w:rsid w:val="00D04806"/>
    <w:rsid w:val="00D05C8E"/>
    <w:rsid w:val="00D0763F"/>
    <w:rsid w:val="00D07BC5"/>
    <w:rsid w:val="00D117C1"/>
    <w:rsid w:val="00D11A5D"/>
    <w:rsid w:val="00D13D8A"/>
    <w:rsid w:val="00D16475"/>
    <w:rsid w:val="00D2442F"/>
    <w:rsid w:val="00D24ED7"/>
    <w:rsid w:val="00D26FF1"/>
    <w:rsid w:val="00D30CE3"/>
    <w:rsid w:val="00D31D9C"/>
    <w:rsid w:val="00D32540"/>
    <w:rsid w:val="00D36152"/>
    <w:rsid w:val="00D36205"/>
    <w:rsid w:val="00D374F1"/>
    <w:rsid w:val="00D447E1"/>
    <w:rsid w:val="00D453D4"/>
    <w:rsid w:val="00D45744"/>
    <w:rsid w:val="00D45B0F"/>
    <w:rsid w:val="00D504CC"/>
    <w:rsid w:val="00D51B9F"/>
    <w:rsid w:val="00D5764C"/>
    <w:rsid w:val="00D57F72"/>
    <w:rsid w:val="00D62BC5"/>
    <w:rsid w:val="00D64118"/>
    <w:rsid w:val="00D67111"/>
    <w:rsid w:val="00D72482"/>
    <w:rsid w:val="00D760A5"/>
    <w:rsid w:val="00D84569"/>
    <w:rsid w:val="00D84F88"/>
    <w:rsid w:val="00D8591B"/>
    <w:rsid w:val="00D8679F"/>
    <w:rsid w:val="00D92047"/>
    <w:rsid w:val="00D92B9E"/>
    <w:rsid w:val="00D97CCC"/>
    <w:rsid w:val="00DA3925"/>
    <w:rsid w:val="00DA498E"/>
    <w:rsid w:val="00DA6C5D"/>
    <w:rsid w:val="00DB1CC3"/>
    <w:rsid w:val="00DC36F2"/>
    <w:rsid w:val="00DD1B9B"/>
    <w:rsid w:val="00DD2B83"/>
    <w:rsid w:val="00DD3A51"/>
    <w:rsid w:val="00DE0096"/>
    <w:rsid w:val="00DE1D73"/>
    <w:rsid w:val="00DE2E7F"/>
    <w:rsid w:val="00DE53B4"/>
    <w:rsid w:val="00DF4B2C"/>
    <w:rsid w:val="00DF752B"/>
    <w:rsid w:val="00E0001B"/>
    <w:rsid w:val="00E033FB"/>
    <w:rsid w:val="00E056EB"/>
    <w:rsid w:val="00E07EAD"/>
    <w:rsid w:val="00E11497"/>
    <w:rsid w:val="00E12299"/>
    <w:rsid w:val="00E1389F"/>
    <w:rsid w:val="00E15FB2"/>
    <w:rsid w:val="00E21493"/>
    <w:rsid w:val="00E241D9"/>
    <w:rsid w:val="00E242E2"/>
    <w:rsid w:val="00E2575B"/>
    <w:rsid w:val="00E25A1B"/>
    <w:rsid w:val="00E2734F"/>
    <w:rsid w:val="00E3047C"/>
    <w:rsid w:val="00E30B60"/>
    <w:rsid w:val="00E316D7"/>
    <w:rsid w:val="00E31793"/>
    <w:rsid w:val="00E332FC"/>
    <w:rsid w:val="00E34429"/>
    <w:rsid w:val="00E37A82"/>
    <w:rsid w:val="00E41186"/>
    <w:rsid w:val="00E41FA8"/>
    <w:rsid w:val="00E43443"/>
    <w:rsid w:val="00E46E93"/>
    <w:rsid w:val="00E50834"/>
    <w:rsid w:val="00E55026"/>
    <w:rsid w:val="00E57F64"/>
    <w:rsid w:val="00E66C19"/>
    <w:rsid w:val="00E738B7"/>
    <w:rsid w:val="00E7572B"/>
    <w:rsid w:val="00E762FD"/>
    <w:rsid w:val="00E76D06"/>
    <w:rsid w:val="00E80786"/>
    <w:rsid w:val="00E81225"/>
    <w:rsid w:val="00E81EB0"/>
    <w:rsid w:val="00E864B9"/>
    <w:rsid w:val="00E92FC2"/>
    <w:rsid w:val="00E9453F"/>
    <w:rsid w:val="00E95FA6"/>
    <w:rsid w:val="00E972F1"/>
    <w:rsid w:val="00EA1F41"/>
    <w:rsid w:val="00EA276D"/>
    <w:rsid w:val="00EA3161"/>
    <w:rsid w:val="00EA64D1"/>
    <w:rsid w:val="00EA70D6"/>
    <w:rsid w:val="00EB08AD"/>
    <w:rsid w:val="00EB1C26"/>
    <w:rsid w:val="00EB4E3A"/>
    <w:rsid w:val="00EB6D98"/>
    <w:rsid w:val="00EC39F8"/>
    <w:rsid w:val="00EC4435"/>
    <w:rsid w:val="00EC5966"/>
    <w:rsid w:val="00EC63BC"/>
    <w:rsid w:val="00ED2FB3"/>
    <w:rsid w:val="00ED32B2"/>
    <w:rsid w:val="00ED5CC1"/>
    <w:rsid w:val="00EE0AF7"/>
    <w:rsid w:val="00EE2BC1"/>
    <w:rsid w:val="00EE79DE"/>
    <w:rsid w:val="00EF0B3B"/>
    <w:rsid w:val="00EF2086"/>
    <w:rsid w:val="00EF2F59"/>
    <w:rsid w:val="00EF7473"/>
    <w:rsid w:val="00F015F5"/>
    <w:rsid w:val="00F12A29"/>
    <w:rsid w:val="00F20146"/>
    <w:rsid w:val="00F21D6B"/>
    <w:rsid w:val="00F30EB1"/>
    <w:rsid w:val="00F33106"/>
    <w:rsid w:val="00F35355"/>
    <w:rsid w:val="00F361C7"/>
    <w:rsid w:val="00F4039E"/>
    <w:rsid w:val="00F45BAC"/>
    <w:rsid w:val="00F51293"/>
    <w:rsid w:val="00F55339"/>
    <w:rsid w:val="00F605BC"/>
    <w:rsid w:val="00F60BEB"/>
    <w:rsid w:val="00F6104F"/>
    <w:rsid w:val="00F61DBE"/>
    <w:rsid w:val="00F65D8F"/>
    <w:rsid w:val="00F65F91"/>
    <w:rsid w:val="00F743C9"/>
    <w:rsid w:val="00F74F6C"/>
    <w:rsid w:val="00F75109"/>
    <w:rsid w:val="00F81C37"/>
    <w:rsid w:val="00F82ACF"/>
    <w:rsid w:val="00F82B91"/>
    <w:rsid w:val="00F83FB7"/>
    <w:rsid w:val="00F85F75"/>
    <w:rsid w:val="00F8679F"/>
    <w:rsid w:val="00F86A3B"/>
    <w:rsid w:val="00F909A0"/>
    <w:rsid w:val="00F958F3"/>
    <w:rsid w:val="00F9767B"/>
    <w:rsid w:val="00F97A5F"/>
    <w:rsid w:val="00F97CFC"/>
    <w:rsid w:val="00FA1E1A"/>
    <w:rsid w:val="00FA266B"/>
    <w:rsid w:val="00FA4271"/>
    <w:rsid w:val="00FA6E65"/>
    <w:rsid w:val="00FA6FD3"/>
    <w:rsid w:val="00FB0DE8"/>
    <w:rsid w:val="00FC03AE"/>
    <w:rsid w:val="00FC0C9C"/>
    <w:rsid w:val="00FC442B"/>
    <w:rsid w:val="00FC4700"/>
    <w:rsid w:val="00FC48EB"/>
    <w:rsid w:val="00FC4B5F"/>
    <w:rsid w:val="00FD3942"/>
    <w:rsid w:val="00FE1696"/>
    <w:rsid w:val="00FE414A"/>
    <w:rsid w:val="00FE457A"/>
    <w:rsid w:val="00FF1810"/>
    <w:rsid w:val="00FF22F4"/>
    <w:rsid w:val="00FF4AB8"/>
    <w:rsid w:val="00FF59D2"/>
    <w:rsid w:val="00FF65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EECB1A"/>
  <w15:docId w15:val="{7914F9AF-C4FF-40F3-BF5C-C4AA588A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5C6"/>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character" w:styleId="a5">
    <w:name w:val="Hyperlink"/>
    <w:uiPriority w:val="99"/>
    <w:unhideWhenUsed/>
    <w:rsid w:val="008B7130"/>
    <w:rPr>
      <w:color w:val="0563C1"/>
      <w:u w:val="single"/>
    </w:rPr>
  </w:style>
  <w:style w:type="character" w:customStyle="1" w:styleId="1">
    <w:name w:val="未解決のメンション1"/>
    <w:uiPriority w:val="99"/>
    <w:semiHidden/>
    <w:unhideWhenUsed/>
    <w:rsid w:val="008B7130"/>
    <w:rPr>
      <w:color w:val="605E5C"/>
      <w:shd w:val="clear" w:color="auto" w:fill="E1DFDD"/>
    </w:rPr>
  </w:style>
  <w:style w:type="table" w:styleId="a6">
    <w:name w:val="Table Grid"/>
    <w:basedOn w:val="a1"/>
    <w:uiPriority w:val="39"/>
    <w:rsid w:val="00DA3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64661"/>
    <w:pPr>
      <w:tabs>
        <w:tab w:val="center" w:pos="4252"/>
        <w:tab w:val="right" w:pos="8504"/>
      </w:tabs>
      <w:snapToGrid w:val="0"/>
    </w:pPr>
  </w:style>
  <w:style w:type="character" w:customStyle="1" w:styleId="a8">
    <w:name w:val="ヘッダー (文字)"/>
    <w:link w:val="a7"/>
    <w:uiPriority w:val="99"/>
    <w:rsid w:val="00664661"/>
    <w:rPr>
      <w:color w:val="000000"/>
      <w:sz w:val="24"/>
    </w:rPr>
  </w:style>
  <w:style w:type="paragraph" w:styleId="a9">
    <w:name w:val="footer"/>
    <w:basedOn w:val="a"/>
    <w:link w:val="aa"/>
    <w:uiPriority w:val="99"/>
    <w:unhideWhenUsed/>
    <w:rsid w:val="00664661"/>
    <w:pPr>
      <w:tabs>
        <w:tab w:val="center" w:pos="4252"/>
        <w:tab w:val="right" w:pos="8504"/>
      </w:tabs>
      <w:snapToGrid w:val="0"/>
    </w:pPr>
  </w:style>
  <w:style w:type="character" w:customStyle="1" w:styleId="aa">
    <w:name w:val="フッター (文字)"/>
    <w:link w:val="a9"/>
    <w:uiPriority w:val="99"/>
    <w:rsid w:val="00664661"/>
    <w:rPr>
      <w:color w:val="000000"/>
      <w:sz w:val="24"/>
    </w:rPr>
  </w:style>
  <w:style w:type="character" w:styleId="ab">
    <w:name w:val="FollowedHyperlink"/>
    <w:uiPriority w:val="99"/>
    <w:semiHidden/>
    <w:unhideWhenUsed/>
    <w:rsid w:val="007E5F71"/>
    <w:rPr>
      <w:color w:val="954F72"/>
      <w:u w:val="single"/>
    </w:rPr>
  </w:style>
  <w:style w:type="paragraph" w:customStyle="1" w:styleId="2">
    <w:name w:val="画像のキャプション|2"/>
    <w:basedOn w:val="a"/>
    <w:rsid w:val="00E864B9"/>
    <w:pPr>
      <w:shd w:val="solid" w:color="FFFFFF" w:fill="auto"/>
      <w:suppressAutoHyphens/>
      <w:wordWrap w:val="0"/>
      <w:overflowPunct/>
      <w:jc w:val="left"/>
    </w:pPr>
    <w:rPr>
      <w:rFonts w:cs="ＭＳ ゴシック"/>
      <w:sz w:val="28"/>
    </w:rPr>
  </w:style>
  <w:style w:type="paragraph" w:customStyle="1" w:styleId="10">
    <w:name w:val="画像のキャプション|1"/>
    <w:basedOn w:val="a"/>
    <w:rsid w:val="00E864B9"/>
    <w:pPr>
      <w:shd w:val="solid" w:color="FFFFFF" w:fill="auto"/>
      <w:suppressAutoHyphens/>
      <w:wordWrap w:val="0"/>
      <w:overflowPunct/>
      <w:jc w:val="left"/>
    </w:pPr>
    <w:rPr>
      <w:rFonts w:cs="ＭＳ ゴシック"/>
      <w:sz w:val="14"/>
    </w:rPr>
  </w:style>
  <w:style w:type="paragraph" w:customStyle="1" w:styleId="ac">
    <w:name w:val="表中文"/>
    <w:basedOn w:val="a"/>
    <w:qFormat/>
    <w:rsid w:val="00101D7F"/>
    <w:pPr>
      <w:widowControl/>
      <w:overflowPunct/>
      <w:autoSpaceDE w:val="0"/>
      <w:autoSpaceDN w:val="0"/>
      <w:spacing w:line="300" w:lineRule="exact"/>
      <w:textAlignment w:val="auto"/>
    </w:pPr>
    <w:rPr>
      <w:rFonts w:asciiTheme="minorHAnsi" w:eastAsiaTheme="minorEastAsia" w:hAnsiTheme="minorHAnsi" w:cstheme="minorBidi" w:hint="default"/>
      <w:color w:val="auto"/>
      <w:kern w:val="2"/>
      <w:sz w:val="21"/>
      <w:szCs w:val="21"/>
    </w:rPr>
  </w:style>
  <w:style w:type="paragraph" w:customStyle="1" w:styleId="Word">
    <w:name w:val="標準；(Word文書)"/>
    <w:basedOn w:val="a"/>
    <w:rsid w:val="0043159F"/>
    <w:pPr>
      <w:suppressAutoHyphens/>
      <w:wordWrap w:val="0"/>
      <w:overflowPunct/>
      <w:jc w:val="left"/>
    </w:pPr>
    <w:rPr>
      <w:rFonts w:hAnsi="ＭＳ ゴシック" w:cs="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246768">
      <w:bodyDiv w:val="1"/>
      <w:marLeft w:val="0"/>
      <w:marRight w:val="0"/>
      <w:marTop w:val="0"/>
      <w:marBottom w:val="0"/>
      <w:divBdr>
        <w:top w:val="none" w:sz="0" w:space="0" w:color="auto"/>
        <w:left w:val="none" w:sz="0" w:space="0" w:color="auto"/>
        <w:bottom w:val="none" w:sz="0" w:space="0" w:color="auto"/>
        <w:right w:val="none" w:sz="0" w:space="0" w:color="auto"/>
      </w:divBdr>
    </w:div>
    <w:div w:id="636764407">
      <w:bodyDiv w:val="1"/>
      <w:marLeft w:val="0"/>
      <w:marRight w:val="0"/>
      <w:marTop w:val="0"/>
      <w:marBottom w:val="0"/>
      <w:divBdr>
        <w:top w:val="none" w:sz="0" w:space="0" w:color="auto"/>
        <w:left w:val="none" w:sz="0" w:space="0" w:color="auto"/>
        <w:bottom w:val="none" w:sz="0" w:space="0" w:color="auto"/>
        <w:right w:val="none" w:sz="0" w:space="0" w:color="auto"/>
      </w:divBdr>
    </w:div>
    <w:div w:id="20382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8441A-87A6-4001-B3F0-5EF7CFCD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9</Pages>
  <Words>1140</Words>
  <Characters>6502</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青森県</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201op</cp:lastModifiedBy>
  <cp:revision>97</cp:revision>
  <cp:lastPrinted>2026-07-31T00:01:00Z</cp:lastPrinted>
  <dcterms:created xsi:type="dcterms:W3CDTF">2026-07-16T08:13:00Z</dcterms:created>
  <dcterms:modified xsi:type="dcterms:W3CDTF">2026-08-05T23:52:00Z</dcterms:modified>
</cp:coreProperties>
</file>